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30873" w14:textId="77777777" w:rsidR="0090073D" w:rsidRPr="0090073D" w:rsidRDefault="0090073D" w:rsidP="0090073D">
      <w:pPr>
        <w:rPr>
          <w:rFonts w:ascii="Arial" w:eastAsia="Times New Roman" w:hAnsi="Arial" w:cs="Arial"/>
          <w:color w:val="222222"/>
        </w:rPr>
      </w:pPr>
      <w:r w:rsidRPr="0090073D">
        <w:rPr>
          <w:rFonts w:ascii="Arial" w:eastAsia="Times New Roman" w:hAnsi="Arial" w:cs="Arial"/>
          <w:b/>
          <w:bCs/>
          <w:color w:val="222222"/>
        </w:rPr>
        <w:t>In de regelingen voor Cultuur met Kwaliteit (CmK) en Muziekimpuls is bijscholing van alle 'mensen voor de klas' een van de voorwaarden voor het verkrijgen van de subsidie. Cultuurontmoetingen en reguliere lessen voor de cultuurvakken moeten op een hoger niveau. Scholen die deelnemen aan zo'n regeling zijn op de hoogte van deze voorwaarde.</w:t>
      </w:r>
    </w:p>
    <w:p w14:paraId="38A7E3FE" w14:textId="77777777" w:rsidR="0090073D" w:rsidRPr="0090073D" w:rsidRDefault="0090073D" w:rsidP="0090073D">
      <w:pPr>
        <w:rPr>
          <w:rFonts w:ascii="Arial" w:eastAsia="Times New Roman" w:hAnsi="Arial" w:cs="Arial"/>
          <w:color w:val="222222"/>
        </w:rPr>
      </w:pPr>
    </w:p>
    <w:p w14:paraId="1BE2544D" w14:textId="77777777" w:rsidR="0090073D" w:rsidRPr="0090073D" w:rsidRDefault="0090073D" w:rsidP="0090073D">
      <w:pPr>
        <w:rPr>
          <w:rFonts w:ascii="Arial" w:eastAsia="Times New Roman" w:hAnsi="Arial" w:cs="Arial"/>
          <w:color w:val="222222"/>
        </w:rPr>
      </w:pPr>
      <w:r w:rsidRPr="0090073D">
        <w:rPr>
          <w:rFonts w:ascii="Arial" w:eastAsia="Times New Roman" w:hAnsi="Arial" w:cs="Arial"/>
          <w:color w:val="222222"/>
        </w:rPr>
        <w:t>Onder regie van de Commissie Kunsteducatie (cieKE) heeft deze bijscholing op de volgende manier plaatsgevonden:</w:t>
      </w:r>
    </w:p>
    <w:p w14:paraId="54C8DD52" w14:textId="77777777" w:rsidR="0090073D" w:rsidRPr="0090073D" w:rsidRDefault="0090073D" w:rsidP="0090073D">
      <w:pPr>
        <w:rPr>
          <w:rFonts w:ascii="Arial" w:eastAsia="Times New Roman" w:hAnsi="Arial" w:cs="Arial"/>
          <w:color w:val="222222"/>
        </w:rPr>
      </w:pPr>
    </w:p>
    <w:p w14:paraId="38DF7A57" w14:textId="77777777" w:rsidR="0090073D" w:rsidRPr="0090073D" w:rsidRDefault="0090073D" w:rsidP="0090073D">
      <w:pPr>
        <w:rPr>
          <w:rFonts w:ascii="Arial" w:eastAsia="Times New Roman" w:hAnsi="Arial" w:cs="Arial"/>
          <w:color w:val="222222"/>
        </w:rPr>
      </w:pPr>
      <w:r w:rsidRPr="0090073D">
        <w:rPr>
          <w:rFonts w:ascii="Arial" w:eastAsia="Times New Roman" w:hAnsi="Arial" w:cs="Arial"/>
          <w:color w:val="222222"/>
        </w:rPr>
        <w:t>- Tot nu toe is de bijscholing door Saxion verzorgd en was gericht op het werken (vooral op scholen) vanuit cultuurontmoetingen bij de ICC-wijkprojecten en waar mogelijk bij het KoS-programma: de verticale en horizontale leerlijnen met TULE en sinds kort ook het Leerplankader KO als referentiekader. </w:t>
      </w:r>
    </w:p>
    <w:p w14:paraId="75E86646" w14:textId="3C40914D" w:rsidR="0090073D" w:rsidRPr="0090073D" w:rsidRDefault="0090073D" w:rsidP="0090073D">
      <w:pPr>
        <w:rPr>
          <w:rFonts w:ascii="Arial" w:eastAsia="Times New Roman" w:hAnsi="Arial" w:cs="Arial"/>
          <w:color w:val="222222"/>
        </w:rPr>
      </w:pPr>
      <w:r w:rsidRPr="0090073D">
        <w:rPr>
          <w:rFonts w:ascii="Arial" w:eastAsia="Times New Roman" w:hAnsi="Arial" w:cs="Arial"/>
          <w:color w:val="222222"/>
        </w:rPr>
        <w:t>Hiervoor zijn educatief medewerkers en ICC'ers bijgeschoold. Deze aanpak blijft gehandhaafd.</w:t>
      </w:r>
    </w:p>
    <w:p w14:paraId="6FA877D9" w14:textId="77777777" w:rsidR="0090073D" w:rsidRPr="0090073D" w:rsidRDefault="0090073D" w:rsidP="0090073D">
      <w:pPr>
        <w:rPr>
          <w:rFonts w:ascii="Arial" w:eastAsia="Times New Roman" w:hAnsi="Arial" w:cs="Arial"/>
          <w:color w:val="222222"/>
        </w:rPr>
      </w:pPr>
      <w:r w:rsidRPr="0090073D">
        <w:rPr>
          <w:rFonts w:ascii="Arial" w:eastAsia="Times New Roman" w:hAnsi="Arial" w:cs="Arial"/>
          <w:color w:val="222222"/>
        </w:rPr>
        <w:t>- Alleen op de huidige 3 CmK-pilotscholen is door Saxion ook een start gemaakt met het bijscholen van groepsleerkrachten waarin met name het op een hoger niveau brengen van de diverse schoolvakken (cultuurdisciplines) centraal stond. Het gaar hier om de verticale leerlijnen binnen de vakken. Ook hier weer met TULE en Leerplankader KO als referentiekader. De bijscholingen zijn het afgelopen jaar in teamverband gegeven op enkele scholen maar nog niet afgerond.</w:t>
      </w:r>
    </w:p>
    <w:p w14:paraId="2D0AB9BE" w14:textId="77777777" w:rsidR="0090073D" w:rsidRPr="0090073D" w:rsidRDefault="0090073D" w:rsidP="0090073D">
      <w:pPr>
        <w:rPr>
          <w:rFonts w:ascii="Arial" w:eastAsia="Times New Roman" w:hAnsi="Arial" w:cs="Arial"/>
          <w:color w:val="222222"/>
        </w:rPr>
      </w:pPr>
    </w:p>
    <w:p w14:paraId="0F8475E2" w14:textId="77777777" w:rsidR="0090073D" w:rsidRPr="0090073D" w:rsidRDefault="0090073D" w:rsidP="0090073D">
      <w:pPr>
        <w:rPr>
          <w:rFonts w:ascii="Arial" w:eastAsia="Times New Roman" w:hAnsi="Arial" w:cs="Arial"/>
          <w:color w:val="222222"/>
        </w:rPr>
      </w:pPr>
      <w:r w:rsidRPr="0090073D">
        <w:rPr>
          <w:rFonts w:ascii="Arial" w:eastAsia="Times New Roman" w:hAnsi="Arial" w:cs="Arial"/>
          <w:b/>
          <w:bCs/>
          <w:color w:val="222222"/>
        </w:rPr>
        <w:t>In de afgelopen jaren zijn er op diverse niveaus contacten geweest tussen de cieKE en scholen over de voortgang bij CmK. Scholen en schoolbesturen gaven aan dat een groot aantal teambijeenkomsten voor bijscholing zwaar gingen drukken op het jaarrooster van de school.</w:t>
      </w:r>
    </w:p>
    <w:p w14:paraId="67AB19FE" w14:textId="77777777" w:rsidR="0090073D" w:rsidRPr="0090073D" w:rsidRDefault="0090073D" w:rsidP="0090073D">
      <w:pPr>
        <w:rPr>
          <w:rFonts w:ascii="Arial" w:eastAsia="Times New Roman" w:hAnsi="Arial" w:cs="Arial"/>
          <w:color w:val="222222"/>
        </w:rPr>
      </w:pPr>
    </w:p>
    <w:p w14:paraId="6D845A40" w14:textId="14131E14" w:rsidR="0090073D" w:rsidRPr="0090073D" w:rsidRDefault="0090073D" w:rsidP="0090073D">
      <w:pPr>
        <w:rPr>
          <w:rFonts w:ascii="Arial" w:eastAsia="Times New Roman" w:hAnsi="Arial" w:cs="Arial"/>
          <w:color w:val="222222"/>
        </w:rPr>
      </w:pPr>
      <w:r w:rsidRPr="0090073D">
        <w:rPr>
          <w:rFonts w:ascii="Arial" w:eastAsia="Times New Roman" w:hAnsi="Arial" w:cs="Arial"/>
          <w:color w:val="222222"/>
        </w:rPr>
        <w:t>- Voor de CmK-periode 2017-2020 hebben we daarom naar nieuwe wegen gezocht om groepsleerkrachten bij te scholen voor de reguliere schoolvakken bij Kunstzinnige Oriëntatie (KO). In de nieuwe aanpak is een grote rol weggelegd voor educatief medewerkers als coach (in de eigen discipline) voor groepsleerkrachten. Hierdoor kunnen we bijscholing in teamverband tot een minimum beperken.</w:t>
      </w:r>
    </w:p>
    <w:p w14:paraId="09873C91" w14:textId="77777777" w:rsidR="0090073D" w:rsidRPr="0090073D" w:rsidRDefault="0090073D" w:rsidP="0090073D">
      <w:pPr>
        <w:rPr>
          <w:rFonts w:ascii="Arial" w:eastAsia="Times New Roman" w:hAnsi="Arial" w:cs="Arial"/>
          <w:color w:val="222222"/>
        </w:rPr>
      </w:pPr>
      <w:r w:rsidRPr="0090073D">
        <w:rPr>
          <w:rFonts w:ascii="Arial" w:eastAsia="Times New Roman" w:hAnsi="Arial" w:cs="Arial"/>
          <w:color w:val="222222"/>
        </w:rPr>
        <w:t> - Natuurlijk kost ook de nieuwe aanpak extra tijd van de groepsleerkracht door een andere voorbereiding van lessen. Ook een nabespreking zal tijd vragen. We denken echter dat dit in de praktijk zal meevallen doordat in Hengelo het materiaal (bijv. lesmethoden) dat normaal ook gebruikt wordt om les te geven, uitgangspunt is. Er worden geen nieuwe leerlijnen geïntroduceerd. Leerkrachten moeten het bestaande materiaal wel flexibel leren gebruiken. </w:t>
      </w:r>
    </w:p>
    <w:p w14:paraId="242B4F22" w14:textId="77777777" w:rsidR="0090073D" w:rsidRPr="0090073D" w:rsidRDefault="0090073D" w:rsidP="0090073D">
      <w:pPr>
        <w:rPr>
          <w:rFonts w:ascii="Arial" w:eastAsia="Times New Roman" w:hAnsi="Arial" w:cs="Arial"/>
          <w:color w:val="222222"/>
        </w:rPr>
      </w:pPr>
      <w:r w:rsidRPr="0090073D">
        <w:rPr>
          <w:rFonts w:ascii="Arial" w:eastAsia="Times New Roman" w:hAnsi="Arial" w:cs="Arial"/>
          <w:color w:val="222222"/>
        </w:rPr>
        <w:t>Essentieel is dat de coach aansluit bij vaardigheden van de individuele groepsleerkracht. Er moet sprake zijn van een ontwikkelingsproces.</w:t>
      </w:r>
    </w:p>
    <w:p w14:paraId="2C8797A1" w14:textId="77777777" w:rsidR="0090073D" w:rsidRPr="0090073D" w:rsidRDefault="0090073D" w:rsidP="0090073D">
      <w:pPr>
        <w:rPr>
          <w:rFonts w:ascii="Arial" w:eastAsia="Times New Roman" w:hAnsi="Arial" w:cs="Arial"/>
          <w:color w:val="222222"/>
        </w:rPr>
      </w:pPr>
      <w:r w:rsidRPr="0090073D">
        <w:rPr>
          <w:rFonts w:ascii="Arial" w:eastAsia="Times New Roman" w:hAnsi="Arial" w:cs="Arial"/>
          <w:color w:val="222222"/>
        </w:rPr>
        <w:t>We denken dat de persoonlijke benadering van de groepsleerkracht motiverend werkt. </w:t>
      </w:r>
    </w:p>
    <w:p w14:paraId="68D0D1E1" w14:textId="77777777" w:rsidR="0090073D" w:rsidRPr="0090073D" w:rsidRDefault="0090073D" w:rsidP="0090073D">
      <w:pPr>
        <w:rPr>
          <w:rFonts w:ascii="Arial" w:eastAsia="Times New Roman" w:hAnsi="Arial" w:cs="Arial"/>
          <w:color w:val="222222"/>
        </w:rPr>
      </w:pPr>
    </w:p>
    <w:p w14:paraId="2E108F23" w14:textId="77777777" w:rsidR="0090073D" w:rsidRPr="0090073D" w:rsidRDefault="0090073D" w:rsidP="0090073D">
      <w:pPr>
        <w:rPr>
          <w:rFonts w:ascii="Arial" w:eastAsia="Times New Roman" w:hAnsi="Arial" w:cs="Arial"/>
          <w:color w:val="222222"/>
        </w:rPr>
      </w:pPr>
      <w:r w:rsidRPr="0090073D">
        <w:rPr>
          <w:rFonts w:ascii="Arial" w:eastAsia="Times New Roman" w:hAnsi="Arial" w:cs="Arial"/>
          <w:b/>
          <w:bCs/>
          <w:color w:val="222222"/>
        </w:rPr>
        <w:t>De cieKE heeft het afgelopen jaar zowel directeuren van pilotscholen en van een aantal wijkscholen gevraagd naar hun mening over de coaching van groepsleerkrachten. Dit is ook gebeurd bij een directeurenoverleg.</w:t>
      </w:r>
    </w:p>
    <w:p w14:paraId="4C5008DB" w14:textId="77777777" w:rsidR="0090073D" w:rsidRPr="0090073D" w:rsidRDefault="0090073D" w:rsidP="0090073D">
      <w:pPr>
        <w:rPr>
          <w:rFonts w:ascii="Arial" w:eastAsia="Times New Roman" w:hAnsi="Arial" w:cs="Arial"/>
          <w:color w:val="222222"/>
        </w:rPr>
      </w:pPr>
      <w:r w:rsidRPr="0090073D">
        <w:rPr>
          <w:rFonts w:ascii="Arial" w:eastAsia="Times New Roman" w:hAnsi="Arial" w:cs="Arial"/>
          <w:b/>
          <w:bCs/>
          <w:color w:val="222222"/>
        </w:rPr>
        <w:t>De reacties waren positief. Dit is een reden geweest om de mogelijkheid tot coaching ook open te stellen voor wijkscholen. </w:t>
      </w:r>
    </w:p>
    <w:p w14:paraId="0FEE4FE6" w14:textId="3C759658" w:rsidR="00F43C36" w:rsidRPr="0090073D" w:rsidRDefault="0090073D" w:rsidP="008D3889">
      <w:pPr>
        <w:rPr>
          <w:rFonts w:ascii="Arial" w:eastAsia="Times New Roman" w:hAnsi="Arial" w:cs="Arial"/>
          <w:color w:val="222222"/>
        </w:rPr>
      </w:pPr>
      <w:r w:rsidRPr="0090073D">
        <w:rPr>
          <w:rFonts w:ascii="Arial" w:eastAsia="Times New Roman" w:hAnsi="Arial" w:cs="Arial"/>
          <w:b/>
          <w:bCs/>
          <w:color w:val="222222"/>
        </w:rPr>
        <w:t>We hopen dat de cursus een goede voorbereiding is op het coachen op de werkvloer.</w:t>
      </w:r>
      <w:bookmarkStart w:id="0" w:name="_GoBack"/>
      <w:bookmarkEnd w:id="0"/>
    </w:p>
    <w:sectPr w:rsidR="00F43C36" w:rsidRPr="0090073D" w:rsidSect="007B2F7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16283" w14:textId="77777777" w:rsidR="00C102F9" w:rsidRDefault="00C102F9" w:rsidP="00332D8B">
      <w:r>
        <w:separator/>
      </w:r>
    </w:p>
  </w:endnote>
  <w:endnote w:type="continuationSeparator" w:id="0">
    <w:p w14:paraId="3D76BBD3" w14:textId="77777777" w:rsidR="00C102F9" w:rsidRDefault="00C102F9" w:rsidP="0033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ITCLubalinGraph-Demi">
    <w:altName w:val="Lubalin Graph"/>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CF2D1" w14:textId="77777777" w:rsidR="001E08F0" w:rsidRDefault="001E08F0" w:rsidP="00332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11EF1" w14:textId="77777777" w:rsidR="001E08F0" w:rsidRDefault="001E08F0" w:rsidP="00332D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488C" w14:textId="77777777" w:rsidR="001E08F0" w:rsidRDefault="001E08F0" w:rsidP="00332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073D">
      <w:rPr>
        <w:rStyle w:val="PageNumber"/>
        <w:noProof/>
      </w:rPr>
      <w:t>1</w:t>
    </w:r>
    <w:r>
      <w:rPr>
        <w:rStyle w:val="PageNumber"/>
      </w:rPr>
      <w:fldChar w:fldCharType="end"/>
    </w:r>
  </w:p>
  <w:p w14:paraId="22A7811F" w14:textId="77777777" w:rsidR="001E08F0" w:rsidRDefault="001E08F0" w:rsidP="00332D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3B5E3" w14:textId="77777777" w:rsidR="00C102F9" w:rsidRDefault="00C102F9" w:rsidP="00332D8B">
      <w:r>
        <w:separator/>
      </w:r>
    </w:p>
  </w:footnote>
  <w:footnote w:type="continuationSeparator" w:id="0">
    <w:p w14:paraId="6A4D8785" w14:textId="77777777" w:rsidR="00C102F9" w:rsidRDefault="00C102F9" w:rsidP="00332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415"/>
    <w:multiLevelType w:val="hybridMultilevel"/>
    <w:tmpl w:val="9FA2753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A2B3CE6"/>
    <w:multiLevelType w:val="hybridMultilevel"/>
    <w:tmpl w:val="E7E0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E102C"/>
    <w:multiLevelType w:val="hybridMultilevel"/>
    <w:tmpl w:val="5058C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40E0E"/>
    <w:multiLevelType w:val="hybridMultilevel"/>
    <w:tmpl w:val="E396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93C9F"/>
    <w:multiLevelType w:val="hybridMultilevel"/>
    <w:tmpl w:val="D50E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B461A"/>
    <w:multiLevelType w:val="hybridMultilevel"/>
    <w:tmpl w:val="8FE26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B15F0"/>
    <w:multiLevelType w:val="hybridMultilevel"/>
    <w:tmpl w:val="89D0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A03CA"/>
    <w:multiLevelType w:val="hybridMultilevel"/>
    <w:tmpl w:val="3032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93D50"/>
    <w:multiLevelType w:val="hybridMultilevel"/>
    <w:tmpl w:val="AADC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06A85"/>
    <w:multiLevelType w:val="hybridMultilevel"/>
    <w:tmpl w:val="7F4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2411F"/>
    <w:multiLevelType w:val="hybridMultilevel"/>
    <w:tmpl w:val="2290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E6316"/>
    <w:multiLevelType w:val="hybridMultilevel"/>
    <w:tmpl w:val="F83C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33D08"/>
    <w:multiLevelType w:val="hybridMultilevel"/>
    <w:tmpl w:val="30C4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929D8"/>
    <w:multiLevelType w:val="hybridMultilevel"/>
    <w:tmpl w:val="EA8C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B6097"/>
    <w:multiLevelType w:val="hybridMultilevel"/>
    <w:tmpl w:val="B7C8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76AEC"/>
    <w:multiLevelType w:val="hybridMultilevel"/>
    <w:tmpl w:val="2A64AF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06A87"/>
    <w:multiLevelType w:val="hybridMultilevel"/>
    <w:tmpl w:val="0124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A4F10"/>
    <w:multiLevelType w:val="hybridMultilevel"/>
    <w:tmpl w:val="A530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17DDA"/>
    <w:multiLevelType w:val="hybridMultilevel"/>
    <w:tmpl w:val="BAAC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51EF8"/>
    <w:multiLevelType w:val="hybridMultilevel"/>
    <w:tmpl w:val="AAE0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51172"/>
    <w:multiLevelType w:val="hybridMultilevel"/>
    <w:tmpl w:val="F298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514D2"/>
    <w:multiLevelType w:val="hybridMultilevel"/>
    <w:tmpl w:val="DCA4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FF0772"/>
    <w:multiLevelType w:val="hybridMultilevel"/>
    <w:tmpl w:val="8E802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A2975"/>
    <w:multiLevelType w:val="hybridMultilevel"/>
    <w:tmpl w:val="5B3E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96A87"/>
    <w:multiLevelType w:val="hybridMultilevel"/>
    <w:tmpl w:val="179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697589"/>
    <w:multiLevelType w:val="hybridMultilevel"/>
    <w:tmpl w:val="9404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827DEF"/>
    <w:multiLevelType w:val="hybridMultilevel"/>
    <w:tmpl w:val="17D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85799B"/>
    <w:multiLevelType w:val="hybridMultilevel"/>
    <w:tmpl w:val="1890A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0"/>
  </w:num>
  <w:num w:numId="4">
    <w:abstractNumId w:val="0"/>
  </w:num>
  <w:num w:numId="5">
    <w:abstractNumId w:val="6"/>
  </w:num>
  <w:num w:numId="6">
    <w:abstractNumId w:val="26"/>
  </w:num>
  <w:num w:numId="7">
    <w:abstractNumId w:val="3"/>
  </w:num>
  <w:num w:numId="8">
    <w:abstractNumId w:val="20"/>
  </w:num>
  <w:num w:numId="9">
    <w:abstractNumId w:val="4"/>
  </w:num>
  <w:num w:numId="10">
    <w:abstractNumId w:val="8"/>
  </w:num>
  <w:num w:numId="11">
    <w:abstractNumId w:val="22"/>
  </w:num>
  <w:num w:numId="12">
    <w:abstractNumId w:val="23"/>
  </w:num>
  <w:num w:numId="13">
    <w:abstractNumId w:val="21"/>
  </w:num>
  <w:num w:numId="14">
    <w:abstractNumId w:val="9"/>
  </w:num>
  <w:num w:numId="15">
    <w:abstractNumId w:val="5"/>
  </w:num>
  <w:num w:numId="16">
    <w:abstractNumId w:val="24"/>
  </w:num>
  <w:num w:numId="17">
    <w:abstractNumId w:val="14"/>
  </w:num>
  <w:num w:numId="18">
    <w:abstractNumId w:val="12"/>
  </w:num>
  <w:num w:numId="19">
    <w:abstractNumId w:val="19"/>
  </w:num>
  <w:num w:numId="20">
    <w:abstractNumId w:val="17"/>
  </w:num>
  <w:num w:numId="21">
    <w:abstractNumId w:val="13"/>
  </w:num>
  <w:num w:numId="22">
    <w:abstractNumId w:val="16"/>
  </w:num>
  <w:num w:numId="23">
    <w:abstractNumId w:val="2"/>
  </w:num>
  <w:num w:numId="24">
    <w:abstractNumId w:val="7"/>
  </w:num>
  <w:num w:numId="25">
    <w:abstractNumId w:val="25"/>
  </w:num>
  <w:num w:numId="26">
    <w:abstractNumId w:val="11"/>
  </w:num>
  <w:num w:numId="27">
    <w:abstractNumId w:val="1"/>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E0"/>
    <w:rsid w:val="00005E7B"/>
    <w:rsid w:val="00011B81"/>
    <w:rsid w:val="00014C71"/>
    <w:rsid w:val="000242A7"/>
    <w:rsid w:val="00032B45"/>
    <w:rsid w:val="00044B08"/>
    <w:rsid w:val="00050B8E"/>
    <w:rsid w:val="00057E9A"/>
    <w:rsid w:val="000610AA"/>
    <w:rsid w:val="000658FD"/>
    <w:rsid w:val="0006678E"/>
    <w:rsid w:val="00090D71"/>
    <w:rsid w:val="00094427"/>
    <w:rsid w:val="000D0860"/>
    <w:rsid w:val="000D3583"/>
    <w:rsid w:val="000E3E78"/>
    <w:rsid w:val="00107617"/>
    <w:rsid w:val="00147D76"/>
    <w:rsid w:val="00154FB8"/>
    <w:rsid w:val="001550AC"/>
    <w:rsid w:val="001767A3"/>
    <w:rsid w:val="00181D4C"/>
    <w:rsid w:val="00195D6B"/>
    <w:rsid w:val="001963EB"/>
    <w:rsid w:val="001D036B"/>
    <w:rsid w:val="001D3057"/>
    <w:rsid w:val="001D32AA"/>
    <w:rsid w:val="001D40EF"/>
    <w:rsid w:val="001D6CCB"/>
    <w:rsid w:val="001E08F0"/>
    <w:rsid w:val="001F2CA0"/>
    <w:rsid w:val="002012C9"/>
    <w:rsid w:val="0020647F"/>
    <w:rsid w:val="002117E3"/>
    <w:rsid w:val="0021205B"/>
    <w:rsid w:val="0021658B"/>
    <w:rsid w:val="00222F69"/>
    <w:rsid w:val="00224994"/>
    <w:rsid w:val="002504BF"/>
    <w:rsid w:val="00256DB0"/>
    <w:rsid w:val="00265374"/>
    <w:rsid w:val="00266AD9"/>
    <w:rsid w:val="002848F2"/>
    <w:rsid w:val="00291A60"/>
    <w:rsid w:val="002B3131"/>
    <w:rsid w:val="002C4E89"/>
    <w:rsid w:val="002D32A0"/>
    <w:rsid w:val="002F37F3"/>
    <w:rsid w:val="00332D8B"/>
    <w:rsid w:val="00346DDF"/>
    <w:rsid w:val="00350D88"/>
    <w:rsid w:val="0036534F"/>
    <w:rsid w:val="0037142D"/>
    <w:rsid w:val="0037512A"/>
    <w:rsid w:val="003761EF"/>
    <w:rsid w:val="00386CAE"/>
    <w:rsid w:val="00391C32"/>
    <w:rsid w:val="003926D2"/>
    <w:rsid w:val="003A3CF7"/>
    <w:rsid w:val="003C049E"/>
    <w:rsid w:val="003C0634"/>
    <w:rsid w:val="003C1805"/>
    <w:rsid w:val="003C253A"/>
    <w:rsid w:val="003C549C"/>
    <w:rsid w:val="003C6AC5"/>
    <w:rsid w:val="003D2C8E"/>
    <w:rsid w:val="003E68BD"/>
    <w:rsid w:val="003F02F5"/>
    <w:rsid w:val="0044345F"/>
    <w:rsid w:val="00445947"/>
    <w:rsid w:val="00447D99"/>
    <w:rsid w:val="00457B72"/>
    <w:rsid w:val="00463E49"/>
    <w:rsid w:val="00465EF1"/>
    <w:rsid w:val="00485B06"/>
    <w:rsid w:val="00486B36"/>
    <w:rsid w:val="00493AF7"/>
    <w:rsid w:val="004A1692"/>
    <w:rsid w:val="004D57EF"/>
    <w:rsid w:val="004F336D"/>
    <w:rsid w:val="004F6166"/>
    <w:rsid w:val="005073A9"/>
    <w:rsid w:val="00507F89"/>
    <w:rsid w:val="005105CE"/>
    <w:rsid w:val="005151DF"/>
    <w:rsid w:val="00516A19"/>
    <w:rsid w:val="0052357A"/>
    <w:rsid w:val="00533AAC"/>
    <w:rsid w:val="00552413"/>
    <w:rsid w:val="00553EEF"/>
    <w:rsid w:val="0057727F"/>
    <w:rsid w:val="0058109B"/>
    <w:rsid w:val="00583392"/>
    <w:rsid w:val="0058341C"/>
    <w:rsid w:val="005868CE"/>
    <w:rsid w:val="005947BE"/>
    <w:rsid w:val="005B33B9"/>
    <w:rsid w:val="005B46CB"/>
    <w:rsid w:val="005B4C82"/>
    <w:rsid w:val="005C217A"/>
    <w:rsid w:val="005D34FC"/>
    <w:rsid w:val="005F160A"/>
    <w:rsid w:val="006025D6"/>
    <w:rsid w:val="00604F2D"/>
    <w:rsid w:val="006064F2"/>
    <w:rsid w:val="00615191"/>
    <w:rsid w:val="00641099"/>
    <w:rsid w:val="00644832"/>
    <w:rsid w:val="0065789B"/>
    <w:rsid w:val="006852A1"/>
    <w:rsid w:val="00695BB5"/>
    <w:rsid w:val="006B74AE"/>
    <w:rsid w:val="006D7976"/>
    <w:rsid w:val="006E42D8"/>
    <w:rsid w:val="006E555F"/>
    <w:rsid w:val="00732147"/>
    <w:rsid w:val="00741810"/>
    <w:rsid w:val="00742AC7"/>
    <w:rsid w:val="00752FA2"/>
    <w:rsid w:val="00757FBC"/>
    <w:rsid w:val="007620CE"/>
    <w:rsid w:val="00774235"/>
    <w:rsid w:val="00782132"/>
    <w:rsid w:val="0079211D"/>
    <w:rsid w:val="00797F8A"/>
    <w:rsid w:val="007A2620"/>
    <w:rsid w:val="007B2F73"/>
    <w:rsid w:val="007D4486"/>
    <w:rsid w:val="007E2CCE"/>
    <w:rsid w:val="007E5D53"/>
    <w:rsid w:val="007F0B6F"/>
    <w:rsid w:val="00802EF0"/>
    <w:rsid w:val="0080782D"/>
    <w:rsid w:val="008128A3"/>
    <w:rsid w:val="0083752D"/>
    <w:rsid w:val="0087608A"/>
    <w:rsid w:val="008762FB"/>
    <w:rsid w:val="008A7583"/>
    <w:rsid w:val="008B1A33"/>
    <w:rsid w:val="008C2756"/>
    <w:rsid w:val="008D00CA"/>
    <w:rsid w:val="008D16F7"/>
    <w:rsid w:val="008D2556"/>
    <w:rsid w:val="008D3889"/>
    <w:rsid w:val="008E63C1"/>
    <w:rsid w:val="008F58FC"/>
    <w:rsid w:val="0090073D"/>
    <w:rsid w:val="009075A5"/>
    <w:rsid w:val="009227B8"/>
    <w:rsid w:val="00934BD6"/>
    <w:rsid w:val="009551F9"/>
    <w:rsid w:val="00962CCD"/>
    <w:rsid w:val="0099700F"/>
    <w:rsid w:val="009A3516"/>
    <w:rsid w:val="009B4EDD"/>
    <w:rsid w:val="009D1E98"/>
    <w:rsid w:val="009F2FBF"/>
    <w:rsid w:val="00A055B5"/>
    <w:rsid w:val="00A15F23"/>
    <w:rsid w:val="00A42539"/>
    <w:rsid w:val="00A42C3E"/>
    <w:rsid w:val="00A64996"/>
    <w:rsid w:val="00A70DB0"/>
    <w:rsid w:val="00A80F02"/>
    <w:rsid w:val="00A856D3"/>
    <w:rsid w:val="00A900E6"/>
    <w:rsid w:val="00AA121F"/>
    <w:rsid w:val="00AC439F"/>
    <w:rsid w:val="00AD1BD9"/>
    <w:rsid w:val="00AE2B70"/>
    <w:rsid w:val="00AE338F"/>
    <w:rsid w:val="00AF223A"/>
    <w:rsid w:val="00B03B31"/>
    <w:rsid w:val="00B075E0"/>
    <w:rsid w:val="00B124E9"/>
    <w:rsid w:val="00B16B66"/>
    <w:rsid w:val="00B17015"/>
    <w:rsid w:val="00B26DDE"/>
    <w:rsid w:val="00B27D77"/>
    <w:rsid w:val="00B31162"/>
    <w:rsid w:val="00B34260"/>
    <w:rsid w:val="00B45B3B"/>
    <w:rsid w:val="00B47959"/>
    <w:rsid w:val="00B52A3F"/>
    <w:rsid w:val="00B56BAB"/>
    <w:rsid w:val="00B742BA"/>
    <w:rsid w:val="00B80064"/>
    <w:rsid w:val="00B93AE5"/>
    <w:rsid w:val="00B93F73"/>
    <w:rsid w:val="00B94920"/>
    <w:rsid w:val="00B9743A"/>
    <w:rsid w:val="00B97A84"/>
    <w:rsid w:val="00BA5B85"/>
    <w:rsid w:val="00BB0EE2"/>
    <w:rsid w:val="00BC59A9"/>
    <w:rsid w:val="00BD7E89"/>
    <w:rsid w:val="00BE14BE"/>
    <w:rsid w:val="00BE200A"/>
    <w:rsid w:val="00BE3AB9"/>
    <w:rsid w:val="00BE53BC"/>
    <w:rsid w:val="00BF0D66"/>
    <w:rsid w:val="00BF19EA"/>
    <w:rsid w:val="00BF40EF"/>
    <w:rsid w:val="00BF64A8"/>
    <w:rsid w:val="00BF6DD7"/>
    <w:rsid w:val="00C00581"/>
    <w:rsid w:val="00C102F9"/>
    <w:rsid w:val="00C15A92"/>
    <w:rsid w:val="00C21845"/>
    <w:rsid w:val="00C376D3"/>
    <w:rsid w:val="00C44B2E"/>
    <w:rsid w:val="00C506E9"/>
    <w:rsid w:val="00C52A8E"/>
    <w:rsid w:val="00C82AC9"/>
    <w:rsid w:val="00C843BA"/>
    <w:rsid w:val="00C87D97"/>
    <w:rsid w:val="00C930C4"/>
    <w:rsid w:val="00CA1CB8"/>
    <w:rsid w:val="00CA538D"/>
    <w:rsid w:val="00CC38CA"/>
    <w:rsid w:val="00CD7EAA"/>
    <w:rsid w:val="00CE12E0"/>
    <w:rsid w:val="00CE7836"/>
    <w:rsid w:val="00CE7A48"/>
    <w:rsid w:val="00CF07F6"/>
    <w:rsid w:val="00D015B8"/>
    <w:rsid w:val="00D033F4"/>
    <w:rsid w:val="00D057C9"/>
    <w:rsid w:val="00D12142"/>
    <w:rsid w:val="00D3798A"/>
    <w:rsid w:val="00D4420F"/>
    <w:rsid w:val="00D53838"/>
    <w:rsid w:val="00D562F6"/>
    <w:rsid w:val="00D7412C"/>
    <w:rsid w:val="00D80101"/>
    <w:rsid w:val="00D84B9D"/>
    <w:rsid w:val="00D84D31"/>
    <w:rsid w:val="00D85D2F"/>
    <w:rsid w:val="00D905A6"/>
    <w:rsid w:val="00D93778"/>
    <w:rsid w:val="00D9712C"/>
    <w:rsid w:val="00DA3D31"/>
    <w:rsid w:val="00DB4A05"/>
    <w:rsid w:val="00DB631B"/>
    <w:rsid w:val="00DC03DB"/>
    <w:rsid w:val="00DC315B"/>
    <w:rsid w:val="00DC477A"/>
    <w:rsid w:val="00DD1A36"/>
    <w:rsid w:val="00DF13CB"/>
    <w:rsid w:val="00E33A91"/>
    <w:rsid w:val="00E34651"/>
    <w:rsid w:val="00E40AB5"/>
    <w:rsid w:val="00E535FB"/>
    <w:rsid w:val="00E63FEE"/>
    <w:rsid w:val="00E67545"/>
    <w:rsid w:val="00E81F17"/>
    <w:rsid w:val="00E837F9"/>
    <w:rsid w:val="00EA394F"/>
    <w:rsid w:val="00EE25FF"/>
    <w:rsid w:val="00EE5841"/>
    <w:rsid w:val="00EF14D7"/>
    <w:rsid w:val="00EF16DA"/>
    <w:rsid w:val="00F0157D"/>
    <w:rsid w:val="00F03AAA"/>
    <w:rsid w:val="00F0481E"/>
    <w:rsid w:val="00F143A2"/>
    <w:rsid w:val="00F22908"/>
    <w:rsid w:val="00F25804"/>
    <w:rsid w:val="00F32C19"/>
    <w:rsid w:val="00F43C36"/>
    <w:rsid w:val="00F55EAB"/>
    <w:rsid w:val="00F9677B"/>
    <w:rsid w:val="00FA4E47"/>
    <w:rsid w:val="00FB2C5D"/>
    <w:rsid w:val="00FC530F"/>
    <w:rsid w:val="00FD6C60"/>
    <w:rsid w:val="00FD7944"/>
    <w:rsid w:val="00FE3B6D"/>
    <w:rsid w:val="00FF57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DE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B9D"/>
    <w:pPr>
      <w:keepNext/>
      <w:keepLines/>
      <w:spacing w:before="480"/>
      <w:outlineLvl w:val="0"/>
    </w:pPr>
    <w:rPr>
      <w:rFonts w:ascii="Arial" w:hAnsi="Arial" w:cs="Arial"/>
      <w:b/>
      <w:sz w:val="40"/>
    </w:rPr>
  </w:style>
  <w:style w:type="paragraph" w:styleId="Heading2">
    <w:name w:val="heading 2"/>
    <w:basedOn w:val="Normal"/>
    <w:next w:val="Normal"/>
    <w:link w:val="Heading2Char"/>
    <w:uiPriority w:val="9"/>
    <w:unhideWhenUsed/>
    <w:qFormat/>
    <w:rsid w:val="00332D8B"/>
    <w:pPr>
      <w:keepNext/>
      <w:keepLines/>
      <w:spacing w:before="200"/>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D937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2E0"/>
    <w:pPr>
      <w:ind w:left="720"/>
      <w:contextualSpacing/>
    </w:pPr>
  </w:style>
  <w:style w:type="table" w:styleId="TableGrid">
    <w:name w:val="Table Grid"/>
    <w:basedOn w:val="TableNormal"/>
    <w:uiPriority w:val="59"/>
    <w:rsid w:val="00CE1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4B9D"/>
    <w:rPr>
      <w:rFonts w:ascii="Arial" w:hAnsi="Arial" w:cs="Arial"/>
      <w:b/>
      <w:sz w:val="40"/>
    </w:rPr>
  </w:style>
  <w:style w:type="character" w:customStyle="1" w:styleId="Heading2Char">
    <w:name w:val="Heading 2 Char"/>
    <w:basedOn w:val="DefaultParagraphFont"/>
    <w:link w:val="Heading2"/>
    <w:uiPriority w:val="9"/>
    <w:rsid w:val="00332D8B"/>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D93778"/>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2F37F3"/>
    <w:rPr>
      <w:rFonts w:ascii="Lucida Grande" w:hAnsi="Lucida Grande" w:cs="Lucida Grande"/>
    </w:rPr>
  </w:style>
  <w:style w:type="character" w:customStyle="1" w:styleId="DocumentMapChar">
    <w:name w:val="Document Map Char"/>
    <w:basedOn w:val="DefaultParagraphFont"/>
    <w:link w:val="DocumentMap"/>
    <w:uiPriority w:val="99"/>
    <w:semiHidden/>
    <w:rsid w:val="002F37F3"/>
    <w:rPr>
      <w:rFonts w:ascii="Lucida Grande" w:hAnsi="Lucida Grande" w:cs="Lucida Grande"/>
    </w:rPr>
  </w:style>
  <w:style w:type="character" w:styleId="CommentReference">
    <w:name w:val="annotation reference"/>
    <w:basedOn w:val="DefaultParagraphFont"/>
    <w:uiPriority w:val="99"/>
    <w:semiHidden/>
    <w:unhideWhenUsed/>
    <w:rsid w:val="008C2756"/>
    <w:rPr>
      <w:sz w:val="18"/>
      <w:szCs w:val="18"/>
    </w:rPr>
  </w:style>
  <w:style w:type="paragraph" w:styleId="CommentText">
    <w:name w:val="annotation text"/>
    <w:basedOn w:val="Normal"/>
    <w:link w:val="CommentTextChar"/>
    <w:uiPriority w:val="99"/>
    <w:semiHidden/>
    <w:unhideWhenUsed/>
    <w:rsid w:val="008C2756"/>
  </w:style>
  <w:style w:type="character" w:customStyle="1" w:styleId="CommentTextChar">
    <w:name w:val="Comment Text Char"/>
    <w:basedOn w:val="DefaultParagraphFont"/>
    <w:link w:val="CommentText"/>
    <w:uiPriority w:val="99"/>
    <w:semiHidden/>
    <w:rsid w:val="008C2756"/>
  </w:style>
  <w:style w:type="paragraph" w:styleId="CommentSubject">
    <w:name w:val="annotation subject"/>
    <w:basedOn w:val="CommentText"/>
    <w:next w:val="CommentText"/>
    <w:link w:val="CommentSubjectChar"/>
    <w:uiPriority w:val="99"/>
    <w:semiHidden/>
    <w:unhideWhenUsed/>
    <w:rsid w:val="008C2756"/>
    <w:rPr>
      <w:b/>
      <w:bCs/>
      <w:sz w:val="20"/>
      <w:szCs w:val="20"/>
    </w:rPr>
  </w:style>
  <w:style w:type="character" w:customStyle="1" w:styleId="CommentSubjectChar">
    <w:name w:val="Comment Subject Char"/>
    <w:basedOn w:val="CommentTextChar"/>
    <w:link w:val="CommentSubject"/>
    <w:uiPriority w:val="99"/>
    <w:semiHidden/>
    <w:rsid w:val="008C2756"/>
    <w:rPr>
      <w:b/>
      <w:bCs/>
      <w:sz w:val="20"/>
      <w:szCs w:val="20"/>
    </w:rPr>
  </w:style>
  <w:style w:type="paragraph" w:styleId="BalloonText">
    <w:name w:val="Balloon Text"/>
    <w:basedOn w:val="Normal"/>
    <w:link w:val="BalloonTextChar"/>
    <w:uiPriority w:val="99"/>
    <w:semiHidden/>
    <w:unhideWhenUsed/>
    <w:rsid w:val="008C2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756"/>
    <w:rPr>
      <w:rFonts w:ascii="Lucida Grande" w:hAnsi="Lucida Grande" w:cs="Lucida Grande"/>
      <w:sz w:val="18"/>
      <w:szCs w:val="18"/>
    </w:rPr>
  </w:style>
  <w:style w:type="paragraph" w:styleId="Footer">
    <w:name w:val="footer"/>
    <w:basedOn w:val="Normal"/>
    <w:link w:val="FooterChar"/>
    <w:uiPriority w:val="99"/>
    <w:unhideWhenUsed/>
    <w:rsid w:val="00332D8B"/>
    <w:pPr>
      <w:tabs>
        <w:tab w:val="center" w:pos="4536"/>
        <w:tab w:val="right" w:pos="9072"/>
      </w:tabs>
    </w:pPr>
  </w:style>
  <w:style w:type="character" w:customStyle="1" w:styleId="FooterChar">
    <w:name w:val="Footer Char"/>
    <w:basedOn w:val="DefaultParagraphFont"/>
    <w:link w:val="Footer"/>
    <w:uiPriority w:val="99"/>
    <w:rsid w:val="00332D8B"/>
  </w:style>
  <w:style w:type="character" w:styleId="PageNumber">
    <w:name w:val="page number"/>
    <w:basedOn w:val="DefaultParagraphFont"/>
    <w:uiPriority w:val="99"/>
    <w:semiHidden/>
    <w:unhideWhenUsed/>
    <w:rsid w:val="00332D8B"/>
  </w:style>
  <w:style w:type="paragraph" w:styleId="NoSpacing">
    <w:name w:val="No Spacing"/>
    <w:uiPriority w:val="1"/>
    <w:qFormat/>
    <w:rsid w:val="00D53838"/>
    <w:rPr>
      <w:rFonts w:ascii="Arial" w:hAnsi="Arial" w:cs="Arial"/>
      <w:sz w:val="22"/>
      <w:szCs w:val="22"/>
    </w:rPr>
  </w:style>
  <w:style w:type="paragraph" w:styleId="HTMLPreformatted">
    <w:name w:val="HTML Preformatted"/>
    <w:basedOn w:val="Normal"/>
    <w:link w:val="HTMLPreformattedChar"/>
    <w:uiPriority w:val="99"/>
    <w:semiHidden/>
    <w:unhideWhenUsed/>
    <w:rsid w:val="00AF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F223A"/>
    <w:rPr>
      <w:rFonts w:ascii="Courier" w:hAnsi="Courier" w:cs="Courier"/>
      <w:sz w:val="20"/>
      <w:szCs w:val="20"/>
    </w:rPr>
  </w:style>
  <w:style w:type="character" w:customStyle="1" w:styleId="apple-converted-space">
    <w:name w:val="apple-converted-space"/>
    <w:basedOn w:val="DefaultParagraphFont"/>
    <w:rsid w:val="00266AD9"/>
  </w:style>
  <w:style w:type="paragraph" w:styleId="TOC1">
    <w:name w:val="toc 1"/>
    <w:basedOn w:val="Normal"/>
    <w:next w:val="Normal"/>
    <w:autoRedefine/>
    <w:uiPriority w:val="39"/>
    <w:unhideWhenUsed/>
    <w:rsid w:val="00011B81"/>
    <w:pPr>
      <w:spacing w:after="100"/>
    </w:pPr>
  </w:style>
  <w:style w:type="paragraph" w:styleId="TOC2">
    <w:name w:val="toc 2"/>
    <w:basedOn w:val="Normal"/>
    <w:next w:val="Normal"/>
    <w:autoRedefine/>
    <w:uiPriority w:val="39"/>
    <w:unhideWhenUsed/>
    <w:rsid w:val="00011B81"/>
    <w:pPr>
      <w:spacing w:after="100"/>
      <w:ind w:left="240"/>
    </w:pPr>
  </w:style>
  <w:style w:type="paragraph" w:styleId="TOC3">
    <w:name w:val="toc 3"/>
    <w:basedOn w:val="Normal"/>
    <w:next w:val="Normal"/>
    <w:autoRedefine/>
    <w:uiPriority w:val="39"/>
    <w:unhideWhenUsed/>
    <w:rsid w:val="00011B81"/>
    <w:pPr>
      <w:spacing w:after="100"/>
      <w:ind w:left="480"/>
    </w:pPr>
  </w:style>
  <w:style w:type="paragraph" w:styleId="BodyText3">
    <w:name w:val="Body Text 3"/>
    <w:basedOn w:val="Normal"/>
    <w:link w:val="BodyText3Char"/>
    <w:uiPriority w:val="99"/>
    <w:unhideWhenUsed/>
    <w:rsid w:val="00005E7B"/>
    <w:rPr>
      <w:rFonts w:eastAsiaTheme="minorHAnsi"/>
      <w:i/>
      <w:sz w:val="22"/>
      <w:szCs w:val="22"/>
      <w:lang w:eastAsia="en-US"/>
    </w:rPr>
  </w:style>
  <w:style w:type="character" w:customStyle="1" w:styleId="BodyText3Char">
    <w:name w:val="Body Text 3 Char"/>
    <w:basedOn w:val="DefaultParagraphFont"/>
    <w:link w:val="BodyText3"/>
    <w:uiPriority w:val="99"/>
    <w:rsid w:val="00005E7B"/>
    <w:rPr>
      <w:rFonts w:eastAsiaTheme="minorHAnsi"/>
      <w:i/>
      <w:sz w:val="22"/>
      <w:szCs w:val="22"/>
      <w:lang w:eastAsia="en-US"/>
    </w:rPr>
  </w:style>
  <w:style w:type="paragraph" w:styleId="BodyText">
    <w:name w:val="Body Text"/>
    <w:basedOn w:val="Normal"/>
    <w:link w:val="BodyTextChar"/>
    <w:uiPriority w:val="99"/>
    <w:semiHidden/>
    <w:unhideWhenUsed/>
    <w:rsid w:val="00752FA2"/>
    <w:pPr>
      <w:spacing w:after="120"/>
    </w:pPr>
  </w:style>
  <w:style w:type="character" w:customStyle="1" w:styleId="BodyTextChar">
    <w:name w:val="Body Text Char"/>
    <w:basedOn w:val="DefaultParagraphFont"/>
    <w:link w:val="BodyText"/>
    <w:uiPriority w:val="99"/>
    <w:semiHidden/>
    <w:rsid w:val="00752FA2"/>
  </w:style>
  <w:style w:type="paragraph" w:styleId="Header">
    <w:name w:val="header"/>
    <w:basedOn w:val="Normal"/>
    <w:link w:val="HeaderChar"/>
    <w:uiPriority w:val="99"/>
    <w:unhideWhenUsed/>
    <w:rsid w:val="00752FA2"/>
    <w:pPr>
      <w:tabs>
        <w:tab w:val="center" w:pos="4536"/>
        <w:tab w:val="right" w:pos="9072"/>
      </w:tabs>
    </w:pPr>
    <w:rPr>
      <w:rFonts w:eastAsiaTheme="minorHAnsi"/>
      <w:sz w:val="22"/>
      <w:szCs w:val="22"/>
      <w:lang w:eastAsia="en-US"/>
    </w:rPr>
  </w:style>
  <w:style w:type="character" w:customStyle="1" w:styleId="HeaderChar">
    <w:name w:val="Header Char"/>
    <w:basedOn w:val="DefaultParagraphFont"/>
    <w:link w:val="Header"/>
    <w:uiPriority w:val="99"/>
    <w:rsid w:val="00752FA2"/>
    <w:rPr>
      <w:rFonts w:eastAsiaTheme="minorHAnsi"/>
      <w:sz w:val="22"/>
      <w:szCs w:val="22"/>
      <w:lang w:eastAsia="en-US"/>
    </w:rPr>
  </w:style>
  <w:style w:type="paragraph" w:customStyle="1" w:styleId="Default">
    <w:name w:val="Default"/>
    <w:rsid w:val="00732147"/>
    <w:pPr>
      <w:autoSpaceDE w:val="0"/>
      <w:autoSpaceDN w:val="0"/>
      <w:adjustRightInd w:val="0"/>
    </w:pPr>
    <w:rPr>
      <w:rFonts w:ascii="ITCLubalinGraph-Demi" w:eastAsia="MS Mincho" w:hAnsi="ITCLubalinGraph-Demi" w:cs="ITCLubalinGraph-Dem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B9D"/>
    <w:pPr>
      <w:keepNext/>
      <w:keepLines/>
      <w:spacing w:before="480"/>
      <w:outlineLvl w:val="0"/>
    </w:pPr>
    <w:rPr>
      <w:rFonts w:ascii="Arial" w:hAnsi="Arial" w:cs="Arial"/>
      <w:b/>
      <w:sz w:val="40"/>
    </w:rPr>
  </w:style>
  <w:style w:type="paragraph" w:styleId="Heading2">
    <w:name w:val="heading 2"/>
    <w:basedOn w:val="Normal"/>
    <w:next w:val="Normal"/>
    <w:link w:val="Heading2Char"/>
    <w:uiPriority w:val="9"/>
    <w:unhideWhenUsed/>
    <w:qFormat/>
    <w:rsid w:val="00332D8B"/>
    <w:pPr>
      <w:keepNext/>
      <w:keepLines/>
      <w:spacing w:before="200"/>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D937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2E0"/>
    <w:pPr>
      <w:ind w:left="720"/>
      <w:contextualSpacing/>
    </w:pPr>
  </w:style>
  <w:style w:type="table" w:styleId="TableGrid">
    <w:name w:val="Table Grid"/>
    <w:basedOn w:val="TableNormal"/>
    <w:uiPriority w:val="59"/>
    <w:rsid w:val="00CE1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4B9D"/>
    <w:rPr>
      <w:rFonts w:ascii="Arial" w:hAnsi="Arial" w:cs="Arial"/>
      <w:b/>
      <w:sz w:val="40"/>
    </w:rPr>
  </w:style>
  <w:style w:type="character" w:customStyle="1" w:styleId="Heading2Char">
    <w:name w:val="Heading 2 Char"/>
    <w:basedOn w:val="DefaultParagraphFont"/>
    <w:link w:val="Heading2"/>
    <w:uiPriority w:val="9"/>
    <w:rsid w:val="00332D8B"/>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D93778"/>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2F37F3"/>
    <w:rPr>
      <w:rFonts w:ascii="Lucida Grande" w:hAnsi="Lucida Grande" w:cs="Lucida Grande"/>
    </w:rPr>
  </w:style>
  <w:style w:type="character" w:customStyle="1" w:styleId="DocumentMapChar">
    <w:name w:val="Document Map Char"/>
    <w:basedOn w:val="DefaultParagraphFont"/>
    <w:link w:val="DocumentMap"/>
    <w:uiPriority w:val="99"/>
    <w:semiHidden/>
    <w:rsid w:val="002F37F3"/>
    <w:rPr>
      <w:rFonts w:ascii="Lucida Grande" w:hAnsi="Lucida Grande" w:cs="Lucida Grande"/>
    </w:rPr>
  </w:style>
  <w:style w:type="character" w:styleId="CommentReference">
    <w:name w:val="annotation reference"/>
    <w:basedOn w:val="DefaultParagraphFont"/>
    <w:uiPriority w:val="99"/>
    <w:semiHidden/>
    <w:unhideWhenUsed/>
    <w:rsid w:val="008C2756"/>
    <w:rPr>
      <w:sz w:val="18"/>
      <w:szCs w:val="18"/>
    </w:rPr>
  </w:style>
  <w:style w:type="paragraph" w:styleId="CommentText">
    <w:name w:val="annotation text"/>
    <w:basedOn w:val="Normal"/>
    <w:link w:val="CommentTextChar"/>
    <w:uiPriority w:val="99"/>
    <w:semiHidden/>
    <w:unhideWhenUsed/>
    <w:rsid w:val="008C2756"/>
  </w:style>
  <w:style w:type="character" w:customStyle="1" w:styleId="CommentTextChar">
    <w:name w:val="Comment Text Char"/>
    <w:basedOn w:val="DefaultParagraphFont"/>
    <w:link w:val="CommentText"/>
    <w:uiPriority w:val="99"/>
    <w:semiHidden/>
    <w:rsid w:val="008C2756"/>
  </w:style>
  <w:style w:type="paragraph" w:styleId="CommentSubject">
    <w:name w:val="annotation subject"/>
    <w:basedOn w:val="CommentText"/>
    <w:next w:val="CommentText"/>
    <w:link w:val="CommentSubjectChar"/>
    <w:uiPriority w:val="99"/>
    <w:semiHidden/>
    <w:unhideWhenUsed/>
    <w:rsid w:val="008C2756"/>
    <w:rPr>
      <w:b/>
      <w:bCs/>
      <w:sz w:val="20"/>
      <w:szCs w:val="20"/>
    </w:rPr>
  </w:style>
  <w:style w:type="character" w:customStyle="1" w:styleId="CommentSubjectChar">
    <w:name w:val="Comment Subject Char"/>
    <w:basedOn w:val="CommentTextChar"/>
    <w:link w:val="CommentSubject"/>
    <w:uiPriority w:val="99"/>
    <w:semiHidden/>
    <w:rsid w:val="008C2756"/>
    <w:rPr>
      <w:b/>
      <w:bCs/>
      <w:sz w:val="20"/>
      <w:szCs w:val="20"/>
    </w:rPr>
  </w:style>
  <w:style w:type="paragraph" w:styleId="BalloonText">
    <w:name w:val="Balloon Text"/>
    <w:basedOn w:val="Normal"/>
    <w:link w:val="BalloonTextChar"/>
    <w:uiPriority w:val="99"/>
    <w:semiHidden/>
    <w:unhideWhenUsed/>
    <w:rsid w:val="008C2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756"/>
    <w:rPr>
      <w:rFonts w:ascii="Lucida Grande" w:hAnsi="Lucida Grande" w:cs="Lucida Grande"/>
      <w:sz w:val="18"/>
      <w:szCs w:val="18"/>
    </w:rPr>
  </w:style>
  <w:style w:type="paragraph" w:styleId="Footer">
    <w:name w:val="footer"/>
    <w:basedOn w:val="Normal"/>
    <w:link w:val="FooterChar"/>
    <w:uiPriority w:val="99"/>
    <w:unhideWhenUsed/>
    <w:rsid w:val="00332D8B"/>
    <w:pPr>
      <w:tabs>
        <w:tab w:val="center" w:pos="4536"/>
        <w:tab w:val="right" w:pos="9072"/>
      </w:tabs>
    </w:pPr>
  </w:style>
  <w:style w:type="character" w:customStyle="1" w:styleId="FooterChar">
    <w:name w:val="Footer Char"/>
    <w:basedOn w:val="DefaultParagraphFont"/>
    <w:link w:val="Footer"/>
    <w:uiPriority w:val="99"/>
    <w:rsid w:val="00332D8B"/>
  </w:style>
  <w:style w:type="character" w:styleId="PageNumber">
    <w:name w:val="page number"/>
    <w:basedOn w:val="DefaultParagraphFont"/>
    <w:uiPriority w:val="99"/>
    <w:semiHidden/>
    <w:unhideWhenUsed/>
    <w:rsid w:val="00332D8B"/>
  </w:style>
  <w:style w:type="paragraph" w:styleId="NoSpacing">
    <w:name w:val="No Spacing"/>
    <w:uiPriority w:val="1"/>
    <w:qFormat/>
    <w:rsid w:val="00D53838"/>
    <w:rPr>
      <w:rFonts w:ascii="Arial" w:hAnsi="Arial" w:cs="Arial"/>
      <w:sz w:val="22"/>
      <w:szCs w:val="22"/>
    </w:rPr>
  </w:style>
  <w:style w:type="paragraph" w:styleId="HTMLPreformatted">
    <w:name w:val="HTML Preformatted"/>
    <w:basedOn w:val="Normal"/>
    <w:link w:val="HTMLPreformattedChar"/>
    <w:uiPriority w:val="99"/>
    <w:semiHidden/>
    <w:unhideWhenUsed/>
    <w:rsid w:val="00AF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F223A"/>
    <w:rPr>
      <w:rFonts w:ascii="Courier" w:hAnsi="Courier" w:cs="Courier"/>
      <w:sz w:val="20"/>
      <w:szCs w:val="20"/>
    </w:rPr>
  </w:style>
  <w:style w:type="character" w:customStyle="1" w:styleId="apple-converted-space">
    <w:name w:val="apple-converted-space"/>
    <w:basedOn w:val="DefaultParagraphFont"/>
    <w:rsid w:val="00266AD9"/>
  </w:style>
  <w:style w:type="paragraph" w:styleId="TOC1">
    <w:name w:val="toc 1"/>
    <w:basedOn w:val="Normal"/>
    <w:next w:val="Normal"/>
    <w:autoRedefine/>
    <w:uiPriority w:val="39"/>
    <w:unhideWhenUsed/>
    <w:rsid w:val="00011B81"/>
    <w:pPr>
      <w:spacing w:after="100"/>
    </w:pPr>
  </w:style>
  <w:style w:type="paragraph" w:styleId="TOC2">
    <w:name w:val="toc 2"/>
    <w:basedOn w:val="Normal"/>
    <w:next w:val="Normal"/>
    <w:autoRedefine/>
    <w:uiPriority w:val="39"/>
    <w:unhideWhenUsed/>
    <w:rsid w:val="00011B81"/>
    <w:pPr>
      <w:spacing w:after="100"/>
      <w:ind w:left="240"/>
    </w:pPr>
  </w:style>
  <w:style w:type="paragraph" w:styleId="TOC3">
    <w:name w:val="toc 3"/>
    <w:basedOn w:val="Normal"/>
    <w:next w:val="Normal"/>
    <w:autoRedefine/>
    <w:uiPriority w:val="39"/>
    <w:unhideWhenUsed/>
    <w:rsid w:val="00011B81"/>
    <w:pPr>
      <w:spacing w:after="100"/>
      <w:ind w:left="480"/>
    </w:pPr>
  </w:style>
  <w:style w:type="paragraph" w:styleId="BodyText3">
    <w:name w:val="Body Text 3"/>
    <w:basedOn w:val="Normal"/>
    <w:link w:val="BodyText3Char"/>
    <w:uiPriority w:val="99"/>
    <w:unhideWhenUsed/>
    <w:rsid w:val="00005E7B"/>
    <w:rPr>
      <w:rFonts w:eastAsiaTheme="minorHAnsi"/>
      <w:i/>
      <w:sz w:val="22"/>
      <w:szCs w:val="22"/>
      <w:lang w:eastAsia="en-US"/>
    </w:rPr>
  </w:style>
  <w:style w:type="character" w:customStyle="1" w:styleId="BodyText3Char">
    <w:name w:val="Body Text 3 Char"/>
    <w:basedOn w:val="DefaultParagraphFont"/>
    <w:link w:val="BodyText3"/>
    <w:uiPriority w:val="99"/>
    <w:rsid w:val="00005E7B"/>
    <w:rPr>
      <w:rFonts w:eastAsiaTheme="minorHAnsi"/>
      <w:i/>
      <w:sz w:val="22"/>
      <w:szCs w:val="22"/>
      <w:lang w:eastAsia="en-US"/>
    </w:rPr>
  </w:style>
  <w:style w:type="paragraph" w:styleId="BodyText">
    <w:name w:val="Body Text"/>
    <w:basedOn w:val="Normal"/>
    <w:link w:val="BodyTextChar"/>
    <w:uiPriority w:val="99"/>
    <w:semiHidden/>
    <w:unhideWhenUsed/>
    <w:rsid w:val="00752FA2"/>
    <w:pPr>
      <w:spacing w:after="120"/>
    </w:pPr>
  </w:style>
  <w:style w:type="character" w:customStyle="1" w:styleId="BodyTextChar">
    <w:name w:val="Body Text Char"/>
    <w:basedOn w:val="DefaultParagraphFont"/>
    <w:link w:val="BodyText"/>
    <w:uiPriority w:val="99"/>
    <w:semiHidden/>
    <w:rsid w:val="00752FA2"/>
  </w:style>
  <w:style w:type="paragraph" w:styleId="Header">
    <w:name w:val="header"/>
    <w:basedOn w:val="Normal"/>
    <w:link w:val="HeaderChar"/>
    <w:uiPriority w:val="99"/>
    <w:unhideWhenUsed/>
    <w:rsid w:val="00752FA2"/>
    <w:pPr>
      <w:tabs>
        <w:tab w:val="center" w:pos="4536"/>
        <w:tab w:val="right" w:pos="9072"/>
      </w:tabs>
    </w:pPr>
    <w:rPr>
      <w:rFonts w:eastAsiaTheme="minorHAnsi"/>
      <w:sz w:val="22"/>
      <w:szCs w:val="22"/>
      <w:lang w:eastAsia="en-US"/>
    </w:rPr>
  </w:style>
  <w:style w:type="character" w:customStyle="1" w:styleId="HeaderChar">
    <w:name w:val="Header Char"/>
    <w:basedOn w:val="DefaultParagraphFont"/>
    <w:link w:val="Header"/>
    <w:uiPriority w:val="99"/>
    <w:rsid w:val="00752FA2"/>
    <w:rPr>
      <w:rFonts w:eastAsiaTheme="minorHAnsi"/>
      <w:sz w:val="22"/>
      <w:szCs w:val="22"/>
      <w:lang w:eastAsia="en-US"/>
    </w:rPr>
  </w:style>
  <w:style w:type="paragraph" w:customStyle="1" w:styleId="Default">
    <w:name w:val="Default"/>
    <w:rsid w:val="00732147"/>
    <w:pPr>
      <w:autoSpaceDE w:val="0"/>
      <w:autoSpaceDN w:val="0"/>
      <w:adjustRightInd w:val="0"/>
    </w:pPr>
    <w:rPr>
      <w:rFonts w:ascii="ITCLubalinGraph-Demi" w:eastAsia="MS Mincho" w:hAnsi="ITCLubalinGraph-Demi" w:cs="ITCLubalinGraph-Dem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053">
      <w:bodyDiv w:val="1"/>
      <w:marLeft w:val="0"/>
      <w:marRight w:val="0"/>
      <w:marTop w:val="0"/>
      <w:marBottom w:val="0"/>
      <w:divBdr>
        <w:top w:val="none" w:sz="0" w:space="0" w:color="auto"/>
        <w:left w:val="none" w:sz="0" w:space="0" w:color="auto"/>
        <w:bottom w:val="none" w:sz="0" w:space="0" w:color="auto"/>
        <w:right w:val="none" w:sz="0" w:space="0" w:color="auto"/>
      </w:divBdr>
    </w:div>
    <w:div w:id="369231827">
      <w:bodyDiv w:val="1"/>
      <w:marLeft w:val="0"/>
      <w:marRight w:val="0"/>
      <w:marTop w:val="0"/>
      <w:marBottom w:val="0"/>
      <w:divBdr>
        <w:top w:val="none" w:sz="0" w:space="0" w:color="auto"/>
        <w:left w:val="none" w:sz="0" w:space="0" w:color="auto"/>
        <w:bottom w:val="none" w:sz="0" w:space="0" w:color="auto"/>
        <w:right w:val="none" w:sz="0" w:space="0" w:color="auto"/>
      </w:divBdr>
    </w:div>
    <w:div w:id="394931495">
      <w:bodyDiv w:val="1"/>
      <w:marLeft w:val="0"/>
      <w:marRight w:val="0"/>
      <w:marTop w:val="0"/>
      <w:marBottom w:val="0"/>
      <w:divBdr>
        <w:top w:val="none" w:sz="0" w:space="0" w:color="auto"/>
        <w:left w:val="none" w:sz="0" w:space="0" w:color="auto"/>
        <w:bottom w:val="none" w:sz="0" w:space="0" w:color="auto"/>
        <w:right w:val="none" w:sz="0" w:space="0" w:color="auto"/>
      </w:divBdr>
    </w:div>
    <w:div w:id="404881661">
      <w:bodyDiv w:val="1"/>
      <w:marLeft w:val="0"/>
      <w:marRight w:val="0"/>
      <w:marTop w:val="0"/>
      <w:marBottom w:val="0"/>
      <w:divBdr>
        <w:top w:val="none" w:sz="0" w:space="0" w:color="auto"/>
        <w:left w:val="none" w:sz="0" w:space="0" w:color="auto"/>
        <w:bottom w:val="none" w:sz="0" w:space="0" w:color="auto"/>
        <w:right w:val="none" w:sz="0" w:space="0" w:color="auto"/>
      </w:divBdr>
    </w:div>
    <w:div w:id="493106731">
      <w:bodyDiv w:val="1"/>
      <w:marLeft w:val="0"/>
      <w:marRight w:val="0"/>
      <w:marTop w:val="0"/>
      <w:marBottom w:val="0"/>
      <w:divBdr>
        <w:top w:val="none" w:sz="0" w:space="0" w:color="auto"/>
        <w:left w:val="none" w:sz="0" w:space="0" w:color="auto"/>
        <w:bottom w:val="none" w:sz="0" w:space="0" w:color="auto"/>
        <w:right w:val="none" w:sz="0" w:space="0" w:color="auto"/>
      </w:divBdr>
    </w:div>
    <w:div w:id="506477544">
      <w:bodyDiv w:val="1"/>
      <w:marLeft w:val="0"/>
      <w:marRight w:val="0"/>
      <w:marTop w:val="0"/>
      <w:marBottom w:val="0"/>
      <w:divBdr>
        <w:top w:val="none" w:sz="0" w:space="0" w:color="auto"/>
        <w:left w:val="none" w:sz="0" w:space="0" w:color="auto"/>
        <w:bottom w:val="none" w:sz="0" w:space="0" w:color="auto"/>
        <w:right w:val="none" w:sz="0" w:space="0" w:color="auto"/>
      </w:divBdr>
    </w:div>
    <w:div w:id="914974716">
      <w:bodyDiv w:val="1"/>
      <w:marLeft w:val="0"/>
      <w:marRight w:val="0"/>
      <w:marTop w:val="0"/>
      <w:marBottom w:val="0"/>
      <w:divBdr>
        <w:top w:val="none" w:sz="0" w:space="0" w:color="auto"/>
        <w:left w:val="none" w:sz="0" w:space="0" w:color="auto"/>
        <w:bottom w:val="none" w:sz="0" w:space="0" w:color="auto"/>
        <w:right w:val="none" w:sz="0" w:space="0" w:color="auto"/>
      </w:divBdr>
    </w:div>
    <w:div w:id="1495030468">
      <w:bodyDiv w:val="1"/>
      <w:marLeft w:val="0"/>
      <w:marRight w:val="0"/>
      <w:marTop w:val="0"/>
      <w:marBottom w:val="0"/>
      <w:divBdr>
        <w:top w:val="none" w:sz="0" w:space="0" w:color="auto"/>
        <w:left w:val="none" w:sz="0" w:space="0" w:color="auto"/>
        <w:bottom w:val="none" w:sz="0" w:space="0" w:color="auto"/>
        <w:right w:val="none" w:sz="0" w:space="0" w:color="auto"/>
      </w:divBdr>
    </w:div>
    <w:div w:id="1532954555">
      <w:bodyDiv w:val="1"/>
      <w:marLeft w:val="0"/>
      <w:marRight w:val="0"/>
      <w:marTop w:val="0"/>
      <w:marBottom w:val="0"/>
      <w:divBdr>
        <w:top w:val="none" w:sz="0" w:space="0" w:color="auto"/>
        <w:left w:val="none" w:sz="0" w:space="0" w:color="auto"/>
        <w:bottom w:val="none" w:sz="0" w:space="0" w:color="auto"/>
        <w:right w:val="none" w:sz="0" w:space="0" w:color="auto"/>
      </w:divBdr>
    </w:div>
    <w:div w:id="1627275798">
      <w:bodyDiv w:val="1"/>
      <w:marLeft w:val="0"/>
      <w:marRight w:val="0"/>
      <w:marTop w:val="0"/>
      <w:marBottom w:val="0"/>
      <w:divBdr>
        <w:top w:val="none" w:sz="0" w:space="0" w:color="auto"/>
        <w:left w:val="none" w:sz="0" w:space="0" w:color="auto"/>
        <w:bottom w:val="none" w:sz="0" w:space="0" w:color="auto"/>
        <w:right w:val="none" w:sz="0" w:space="0" w:color="auto"/>
      </w:divBdr>
      <w:divsChild>
        <w:div w:id="794954673">
          <w:marLeft w:val="0"/>
          <w:marRight w:val="0"/>
          <w:marTop w:val="0"/>
          <w:marBottom w:val="0"/>
          <w:divBdr>
            <w:top w:val="none" w:sz="0" w:space="0" w:color="auto"/>
            <w:left w:val="none" w:sz="0" w:space="0" w:color="auto"/>
            <w:bottom w:val="none" w:sz="0" w:space="0" w:color="auto"/>
            <w:right w:val="none" w:sz="0" w:space="0" w:color="auto"/>
          </w:divBdr>
        </w:div>
        <w:div w:id="139808739">
          <w:marLeft w:val="0"/>
          <w:marRight w:val="0"/>
          <w:marTop w:val="0"/>
          <w:marBottom w:val="0"/>
          <w:divBdr>
            <w:top w:val="none" w:sz="0" w:space="0" w:color="auto"/>
            <w:left w:val="none" w:sz="0" w:space="0" w:color="auto"/>
            <w:bottom w:val="none" w:sz="0" w:space="0" w:color="auto"/>
            <w:right w:val="none" w:sz="0" w:space="0" w:color="auto"/>
          </w:divBdr>
        </w:div>
        <w:div w:id="1490631145">
          <w:marLeft w:val="0"/>
          <w:marRight w:val="0"/>
          <w:marTop w:val="0"/>
          <w:marBottom w:val="0"/>
          <w:divBdr>
            <w:top w:val="none" w:sz="0" w:space="0" w:color="auto"/>
            <w:left w:val="none" w:sz="0" w:space="0" w:color="auto"/>
            <w:bottom w:val="none" w:sz="0" w:space="0" w:color="auto"/>
            <w:right w:val="none" w:sz="0" w:space="0" w:color="auto"/>
          </w:divBdr>
        </w:div>
        <w:div w:id="1060983467">
          <w:marLeft w:val="0"/>
          <w:marRight w:val="0"/>
          <w:marTop w:val="0"/>
          <w:marBottom w:val="0"/>
          <w:divBdr>
            <w:top w:val="none" w:sz="0" w:space="0" w:color="auto"/>
            <w:left w:val="none" w:sz="0" w:space="0" w:color="auto"/>
            <w:bottom w:val="none" w:sz="0" w:space="0" w:color="auto"/>
            <w:right w:val="none" w:sz="0" w:space="0" w:color="auto"/>
          </w:divBdr>
        </w:div>
        <w:div w:id="2057318075">
          <w:marLeft w:val="0"/>
          <w:marRight w:val="0"/>
          <w:marTop w:val="0"/>
          <w:marBottom w:val="0"/>
          <w:divBdr>
            <w:top w:val="none" w:sz="0" w:space="0" w:color="auto"/>
            <w:left w:val="none" w:sz="0" w:space="0" w:color="auto"/>
            <w:bottom w:val="none" w:sz="0" w:space="0" w:color="auto"/>
            <w:right w:val="none" w:sz="0" w:space="0" w:color="auto"/>
          </w:divBdr>
        </w:div>
        <w:div w:id="1430931689">
          <w:marLeft w:val="0"/>
          <w:marRight w:val="0"/>
          <w:marTop w:val="0"/>
          <w:marBottom w:val="0"/>
          <w:divBdr>
            <w:top w:val="none" w:sz="0" w:space="0" w:color="auto"/>
            <w:left w:val="none" w:sz="0" w:space="0" w:color="auto"/>
            <w:bottom w:val="none" w:sz="0" w:space="0" w:color="auto"/>
            <w:right w:val="none" w:sz="0" w:space="0" w:color="auto"/>
          </w:divBdr>
        </w:div>
        <w:div w:id="938026520">
          <w:marLeft w:val="0"/>
          <w:marRight w:val="0"/>
          <w:marTop w:val="0"/>
          <w:marBottom w:val="0"/>
          <w:divBdr>
            <w:top w:val="none" w:sz="0" w:space="0" w:color="auto"/>
            <w:left w:val="none" w:sz="0" w:space="0" w:color="auto"/>
            <w:bottom w:val="none" w:sz="0" w:space="0" w:color="auto"/>
            <w:right w:val="none" w:sz="0" w:space="0" w:color="auto"/>
          </w:divBdr>
        </w:div>
        <w:div w:id="159976607">
          <w:marLeft w:val="0"/>
          <w:marRight w:val="0"/>
          <w:marTop w:val="0"/>
          <w:marBottom w:val="0"/>
          <w:divBdr>
            <w:top w:val="none" w:sz="0" w:space="0" w:color="auto"/>
            <w:left w:val="none" w:sz="0" w:space="0" w:color="auto"/>
            <w:bottom w:val="none" w:sz="0" w:space="0" w:color="auto"/>
            <w:right w:val="none" w:sz="0" w:space="0" w:color="auto"/>
          </w:divBdr>
        </w:div>
        <w:div w:id="726489411">
          <w:marLeft w:val="0"/>
          <w:marRight w:val="0"/>
          <w:marTop w:val="0"/>
          <w:marBottom w:val="0"/>
          <w:divBdr>
            <w:top w:val="none" w:sz="0" w:space="0" w:color="auto"/>
            <w:left w:val="none" w:sz="0" w:space="0" w:color="auto"/>
            <w:bottom w:val="none" w:sz="0" w:space="0" w:color="auto"/>
            <w:right w:val="none" w:sz="0" w:space="0" w:color="auto"/>
          </w:divBdr>
        </w:div>
        <w:div w:id="235090503">
          <w:marLeft w:val="0"/>
          <w:marRight w:val="0"/>
          <w:marTop w:val="0"/>
          <w:marBottom w:val="0"/>
          <w:divBdr>
            <w:top w:val="none" w:sz="0" w:space="0" w:color="auto"/>
            <w:left w:val="none" w:sz="0" w:space="0" w:color="auto"/>
            <w:bottom w:val="none" w:sz="0" w:space="0" w:color="auto"/>
            <w:right w:val="none" w:sz="0" w:space="0" w:color="auto"/>
          </w:divBdr>
        </w:div>
        <w:div w:id="1953512219">
          <w:marLeft w:val="0"/>
          <w:marRight w:val="0"/>
          <w:marTop w:val="0"/>
          <w:marBottom w:val="0"/>
          <w:divBdr>
            <w:top w:val="none" w:sz="0" w:space="0" w:color="auto"/>
            <w:left w:val="none" w:sz="0" w:space="0" w:color="auto"/>
            <w:bottom w:val="none" w:sz="0" w:space="0" w:color="auto"/>
            <w:right w:val="none" w:sz="0" w:space="0" w:color="auto"/>
          </w:divBdr>
        </w:div>
        <w:div w:id="558322747">
          <w:marLeft w:val="0"/>
          <w:marRight w:val="0"/>
          <w:marTop w:val="0"/>
          <w:marBottom w:val="0"/>
          <w:divBdr>
            <w:top w:val="none" w:sz="0" w:space="0" w:color="auto"/>
            <w:left w:val="none" w:sz="0" w:space="0" w:color="auto"/>
            <w:bottom w:val="none" w:sz="0" w:space="0" w:color="auto"/>
            <w:right w:val="none" w:sz="0" w:space="0" w:color="auto"/>
          </w:divBdr>
        </w:div>
        <w:div w:id="1943609135">
          <w:marLeft w:val="0"/>
          <w:marRight w:val="0"/>
          <w:marTop w:val="0"/>
          <w:marBottom w:val="0"/>
          <w:divBdr>
            <w:top w:val="none" w:sz="0" w:space="0" w:color="auto"/>
            <w:left w:val="none" w:sz="0" w:space="0" w:color="auto"/>
            <w:bottom w:val="none" w:sz="0" w:space="0" w:color="auto"/>
            <w:right w:val="none" w:sz="0" w:space="0" w:color="auto"/>
          </w:divBdr>
        </w:div>
        <w:div w:id="1362584692">
          <w:marLeft w:val="0"/>
          <w:marRight w:val="0"/>
          <w:marTop w:val="0"/>
          <w:marBottom w:val="0"/>
          <w:divBdr>
            <w:top w:val="none" w:sz="0" w:space="0" w:color="auto"/>
            <w:left w:val="none" w:sz="0" w:space="0" w:color="auto"/>
            <w:bottom w:val="none" w:sz="0" w:space="0" w:color="auto"/>
            <w:right w:val="none" w:sz="0" w:space="0" w:color="auto"/>
          </w:divBdr>
        </w:div>
        <w:div w:id="1401710169">
          <w:marLeft w:val="0"/>
          <w:marRight w:val="0"/>
          <w:marTop w:val="0"/>
          <w:marBottom w:val="0"/>
          <w:divBdr>
            <w:top w:val="none" w:sz="0" w:space="0" w:color="auto"/>
            <w:left w:val="none" w:sz="0" w:space="0" w:color="auto"/>
            <w:bottom w:val="none" w:sz="0" w:space="0" w:color="auto"/>
            <w:right w:val="none" w:sz="0" w:space="0" w:color="auto"/>
          </w:divBdr>
        </w:div>
        <w:div w:id="455174825">
          <w:marLeft w:val="0"/>
          <w:marRight w:val="0"/>
          <w:marTop w:val="0"/>
          <w:marBottom w:val="0"/>
          <w:divBdr>
            <w:top w:val="none" w:sz="0" w:space="0" w:color="auto"/>
            <w:left w:val="none" w:sz="0" w:space="0" w:color="auto"/>
            <w:bottom w:val="none" w:sz="0" w:space="0" w:color="auto"/>
            <w:right w:val="none" w:sz="0" w:space="0" w:color="auto"/>
          </w:divBdr>
        </w:div>
        <w:div w:id="196158626">
          <w:marLeft w:val="0"/>
          <w:marRight w:val="0"/>
          <w:marTop w:val="0"/>
          <w:marBottom w:val="0"/>
          <w:divBdr>
            <w:top w:val="none" w:sz="0" w:space="0" w:color="auto"/>
            <w:left w:val="none" w:sz="0" w:space="0" w:color="auto"/>
            <w:bottom w:val="none" w:sz="0" w:space="0" w:color="auto"/>
            <w:right w:val="none" w:sz="0" w:space="0" w:color="auto"/>
          </w:divBdr>
        </w:div>
        <w:div w:id="1883395927">
          <w:marLeft w:val="0"/>
          <w:marRight w:val="0"/>
          <w:marTop w:val="0"/>
          <w:marBottom w:val="0"/>
          <w:divBdr>
            <w:top w:val="none" w:sz="0" w:space="0" w:color="auto"/>
            <w:left w:val="none" w:sz="0" w:space="0" w:color="auto"/>
            <w:bottom w:val="none" w:sz="0" w:space="0" w:color="auto"/>
            <w:right w:val="none" w:sz="0" w:space="0" w:color="auto"/>
          </w:divBdr>
        </w:div>
        <w:div w:id="979385888">
          <w:marLeft w:val="0"/>
          <w:marRight w:val="0"/>
          <w:marTop w:val="0"/>
          <w:marBottom w:val="0"/>
          <w:divBdr>
            <w:top w:val="none" w:sz="0" w:space="0" w:color="auto"/>
            <w:left w:val="none" w:sz="0" w:space="0" w:color="auto"/>
            <w:bottom w:val="none" w:sz="0" w:space="0" w:color="auto"/>
            <w:right w:val="none" w:sz="0" w:space="0" w:color="auto"/>
          </w:divBdr>
        </w:div>
        <w:div w:id="1552959022">
          <w:marLeft w:val="0"/>
          <w:marRight w:val="0"/>
          <w:marTop w:val="0"/>
          <w:marBottom w:val="0"/>
          <w:divBdr>
            <w:top w:val="none" w:sz="0" w:space="0" w:color="auto"/>
            <w:left w:val="none" w:sz="0" w:space="0" w:color="auto"/>
            <w:bottom w:val="none" w:sz="0" w:space="0" w:color="auto"/>
            <w:right w:val="none" w:sz="0" w:space="0" w:color="auto"/>
          </w:divBdr>
        </w:div>
      </w:divsChild>
    </w:div>
    <w:div w:id="1743527171">
      <w:bodyDiv w:val="1"/>
      <w:marLeft w:val="0"/>
      <w:marRight w:val="0"/>
      <w:marTop w:val="0"/>
      <w:marBottom w:val="0"/>
      <w:divBdr>
        <w:top w:val="none" w:sz="0" w:space="0" w:color="auto"/>
        <w:left w:val="none" w:sz="0" w:space="0" w:color="auto"/>
        <w:bottom w:val="none" w:sz="0" w:space="0" w:color="auto"/>
        <w:right w:val="none" w:sz="0" w:space="0" w:color="auto"/>
      </w:divBdr>
    </w:div>
    <w:div w:id="1940869774">
      <w:bodyDiv w:val="1"/>
      <w:marLeft w:val="0"/>
      <w:marRight w:val="0"/>
      <w:marTop w:val="0"/>
      <w:marBottom w:val="0"/>
      <w:divBdr>
        <w:top w:val="none" w:sz="0" w:space="0" w:color="auto"/>
        <w:left w:val="none" w:sz="0" w:space="0" w:color="auto"/>
        <w:bottom w:val="none" w:sz="0" w:space="0" w:color="auto"/>
        <w:right w:val="none" w:sz="0" w:space="0" w:color="auto"/>
      </w:divBdr>
    </w:div>
    <w:div w:id="2063481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AdGies</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Gieskes</dc:creator>
  <cp:lastModifiedBy>ben j blanken</cp:lastModifiedBy>
  <cp:revision>2</cp:revision>
  <dcterms:created xsi:type="dcterms:W3CDTF">2016-11-21T10:15:00Z</dcterms:created>
  <dcterms:modified xsi:type="dcterms:W3CDTF">2016-11-21T10:15:00Z</dcterms:modified>
</cp:coreProperties>
</file>