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438A4" w14:textId="77777777" w:rsidR="00E8337A" w:rsidRDefault="00E8337A" w:rsidP="00AE1752">
      <w:pPr>
        <w:rPr>
          <w:rStyle w:val="Kop2Char"/>
          <w:rFonts w:asciiTheme="minorHAnsi" w:hAnsiTheme="minorHAnsi"/>
          <w:sz w:val="20"/>
          <w:szCs w:val="20"/>
        </w:rPr>
      </w:pPr>
      <w:proofErr w:type="spellStart"/>
      <w:r>
        <w:rPr>
          <w:rStyle w:val="Kop2Char"/>
          <w:rFonts w:asciiTheme="minorHAnsi" w:hAnsiTheme="minorHAnsi"/>
          <w:sz w:val="20"/>
          <w:szCs w:val="20"/>
        </w:rPr>
        <w:t>Vaya</w:t>
      </w:r>
      <w:proofErr w:type="spellEnd"/>
    </w:p>
    <w:p w14:paraId="6CC36FD8" w14:textId="77777777" w:rsidR="00E8337A" w:rsidRDefault="00E8337A" w:rsidP="00AE1752">
      <w:pPr>
        <w:rPr>
          <w:rStyle w:val="Kop2Char"/>
          <w:rFonts w:asciiTheme="minorHAnsi" w:hAnsiTheme="minorHAnsi"/>
          <w:sz w:val="20"/>
          <w:szCs w:val="20"/>
        </w:rPr>
      </w:pPr>
    </w:p>
    <w:p w14:paraId="3A5821B4" w14:textId="77777777" w:rsidR="00E8337A" w:rsidRPr="00E8337A" w:rsidRDefault="00E8337A" w:rsidP="00E8337A">
      <w:pPr>
        <w:spacing w:before="100" w:beforeAutospacing="1" w:after="100" w:afterAutospacing="1"/>
        <w:rPr>
          <w:rFonts w:ascii="-webkit-standard" w:eastAsia="Times New Roman" w:hAnsi="-webkit-standard" w:cs="Times New Roman"/>
          <w:color w:val="000000"/>
          <w:lang w:eastAsia="nl-NL"/>
        </w:rPr>
      </w:pPr>
      <w:proofErr w:type="gramStart"/>
      <w:r w:rsidRPr="00E8337A">
        <w:rPr>
          <w:rFonts w:ascii="Arial" w:eastAsia="Times New Roman" w:hAnsi="Arial" w:cs="Arial"/>
          <w:color w:val="FF0000"/>
          <w:sz w:val="21"/>
          <w:szCs w:val="21"/>
          <w:lang w:eastAsia="nl-NL"/>
        </w:rPr>
        <w:t>Opdracht  A</w:t>
      </w:r>
      <w:proofErr w:type="gramEnd"/>
    </w:p>
    <w:p w14:paraId="6211C763" w14:textId="77777777" w:rsidR="00E8337A" w:rsidRPr="00E8337A" w:rsidRDefault="00E8337A" w:rsidP="00E8337A">
      <w:pPr>
        <w:spacing w:before="100" w:beforeAutospacing="1" w:after="100" w:afterAutospacing="1"/>
        <w:rPr>
          <w:rFonts w:ascii="-webkit-standard" w:eastAsia="Times New Roman" w:hAnsi="-webkit-standard" w:cs="Times New Roman"/>
          <w:color w:val="000000"/>
          <w:lang w:eastAsia="nl-NL"/>
        </w:rPr>
      </w:pPr>
      <w:r w:rsidRPr="00E8337A">
        <w:rPr>
          <w:rFonts w:ascii="Arial" w:eastAsia="Times New Roman" w:hAnsi="Arial" w:cs="Arial"/>
          <w:color w:val="FF0000"/>
          <w:sz w:val="21"/>
          <w:szCs w:val="21"/>
          <w:lang w:eastAsia="nl-NL"/>
        </w:rPr>
        <w:t xml:space="preserve">De lessen ‘Over moet je doen’ en ‘Laat maar zien’ zijn goede voorbeelden, lijkt mij voldoende om de leerkrachten hierop te wijzen. Maar wat te doen als de school hier geen geld voor heeft? Zijn </w:t>
      </w:r>
      <w:proofErr w:type="gramStart"/>
      <w:r w:rsidRPr="00E8337A">
        <w:rPr>
          <w:rFonts w:ascii="Arial" w:eastAsia="Times New Roman" w:hAnsi="Arial" w:cs="Arial"/>
          <w:color w:val="FF0000"/>
          <w:sz w:val="21"/>
          <w:szCs w:val="21"/>
          <w:lang w:eastAsia="nl-NL"/>
        </w:rPr>
        <w:t>de</w:t>
      </w:r>
      <w:proofErr w:type="gramEnd"/>
      <w:r w:rsidRPr="00E8337A">
        <w:rPr>
          <w:rFonts w:ascii="Arial" w:eastAsia="Times New Roman" w:hAnsi="Arial" w:cs="Arial"/>
          <w:color w:val="FF0000"/>
          <w:sz w:val="21"/>
          <w:szCs w:val="21"/>
          <w:lang w:eastAsia="nl-NL"/>
        </w:rPr>
        <w:t xml:space="preserve"> voorbeeld lessen en filmpjes voldoende voor de leraren om hiermee aan de slag te gaan? (Voor mij wel, maar kost heel veel tijd om zelf een les te ontwikkelen)</w:t>
      </w:r>
    </w:p>
    <w:p w14:paraId="5F1B085D" w14:textId="77777777" w:rsidR="00E8337A" w:rsidRPr="00E8337A" w:rsidRDefault="00E8337A" w:rsidP="00E8337A">
      <w:pPr>
        <w:spacing w:before="100" w:beforeAutospacing="1" w:after="100" w:afterAutospacing="1"/>
        <w:rPr>
          <w:rFonts w:ascii="-webkit-standard" w:eastAsia="Times New Roman" w:hAnsi="-webkit-standard" w:cs="Times New Roman"/>
          <w:color w:val="000000"/>
          <w:lang w:eastAsia="nl-NL"/>
        </w:rPr>
      </w:pPr>
      <w:r w:rsidRPr="00E8337A">
        <w:rPr>
          <w:rFonts w:ascii="Arial" w:eastAsia="Times New Roman" w:hAnsi="Arial" w:cs="Arial"/>
          <w:color w:val="FF0000"/>
          <w:sz w:val="21"/>
          <w:szCs w:val="21"/>
          <w:lang w:eastAsia="nl-NL"/>
        </w:rPr>
        <w:t>Opdracht B zie bijlage</w:t>
      </w:r>
    </w:p>
    <w:p w14:paraId="2B1CCB1A" w14:textId="77777777" w:rsidR="00E8337A" w:rsidRPr="00E8337A" w:rsidRDefault="00E8337A" w:rsidP="00E8337A">
      <w:pPr>
        <w:rPr>
          <w:rFonts w:ascii="-webkit-standard" w:eastAsia="Times New Roman" w:hAnsi="-webkit-standard" w:cs="Times New Roman"/>
          <w:color w:val="000000"/>
          <w:lang w:eastAsia="nl-NL"/>
        </w:rPr>
      </w:pPr>
      <w:r w:rsidRPr="00E8337A">
        <w:rPr>
          <w:rFonts w:ascii="Arial" w:eastAsia="Times New Roman" w:hAnsi="Arial" w:cs="Arial"/>
          <w:color w:val="FF0000"/>
          <w:sz w:val="21"/>
          <w:szCs w:val="21"/>
          <w:lang w:eastAsia="nl-NL"/>
        </w:rPr>
        <w:t>Opdracht C</w:t>
      </w:r>
    </w:p>
    <w:p w14:paraId="0AA86CD4" w14:textId="77777777" w:rsidR="00E8337A" w:rsidRPr="00E8337A" w:rsidRDefault="00E8337A" w:rsidP="00E8337A">
      <w:pPr>
        <w:rPr>
          <w:rFonts w:ascii="-webkit-standard" w:eastAsia="Times New Roman" w:hAnsi="-webkit-standard" w:cs="Times New Roman"/>
          <w:color w:val="000000"/>
          <w:lang w:eastAsia="nl-NL"/>
        </w:rPr>
      </w:pPr>
      <w:r w:rsidRPr="00E8337A">
        <w:rPr>
          <w:rFonts w:ascii="Arial" w:eastAsia="Times New Roman" w:hAnsi="Arial" w:cs="Arial"/>
          <w:color w:val="000000"/>
          <w:sz w:val="18"/>
          <w:szCs w:val="18"/>
          <w:lang w:eastAsia="nl-NL"/>
        </w:rPr>
        <w:t>- Moet ik eigenlijk wel beoordelen bij kunstvakken?</w:t>
      </w:r>
      <w:r w:rsidRPr="00E8337A">
        <w:rPr>
          <w:rFonts w:ascii="-webkit-standard" w:eastAsia="Times New Roman" w:hAnsi="-webkit-standard" w:cs="Times New Roman"/>
          <w:color w:val="000000"/>
          <w:lang w:eastAsia="nl-NL"/>
        </w:rPr>
        <w:t>    </w:t>
      </w:r>
    </w:p>
    <w:p w14:paraId="7A63C652" w14:textId="77777777" w:rsidR="00E8337A" w:rsidRPr="00E8337A" w:rsidRDefault="00E8337A" w:rsidP="00E8337A">
      <w:pPr>
        <w:rPr>
          <w:rFonts w:ascii="-webkit-standard" w:eastAsia="Times New Roman" w:hAnsi="-webkit-standard" w:cs="Times New Roman"/>
          <w:color w:val="000000"/>
          <w:lang w:eastAsia="nl-NL"/>
        </w:rPr>
      </w:pPr>
      <w:r w:rsidRPr="00E8337A">
        <w:rPr>
          <w:rFonts w:ascii="Arial" w:eastAsia="Times New Roman" w:hAnsi="Arial" w:cs="Arial"/>
          <w:i/>
          <w:iCs/>
          <w:color w:val="2A2A2A"/>
          <w:sz w:val="18"/>
          <w:szCs w:val="18"/>
          <w:lang w:eastAsia="nl-NL"/>
        </w:rPr>
        <w:t xml:space="preserve">: ja je kan het op een andere manier beoordelen, kijk welke vaardigheden erbij komen kijken om tot je 'kunstvak' werkje te komen, vertaal dit in andere competenties bijv. rekenen, taal, geschiedenis ruimtelijk inzicht </w:t>
      </w:r>
      <w:proofErr w:type="spellStart"/>
      <w:r w:rsidRPr="00E8337A">
        <w:rPr>
          <w:rFonts w:ascii="Arial" w:eastAsia="Times New Roman" w:hAnsi="Arial" w:cs="Arial"/>
          <w:i/>
          <w:iCs/>
          <w:color w:val="2A2A2A"/>
          <w:sz w:val="18"/>
          <w:szCs w:val="18"/>
          <w:lang w:eastAsia="nl-NL"/>
        </w:rPr>
        <w:t>etc</w:t>
      </w:r>
      <w:proofErr w:type="spellEnd"/>
    </w:p>
    <w:p w14:paraId="60BC38AA" w14:textId="77777777" w:rsidR="00E8337A" w:rsidRPr="00E8337A" w:rsidRDefault="00E8337A" w:rsidP="00E8337A">
      <w:pPr>
        <w:rPr>
          <w:rFonts w:ascii="-webkit-standard" w:eastAsia="Times New Roman" w:hAnsi="-webkit-standard" w:cs="Times New Roman"/>
          <w:color w:val="000000"/>
          <w:lang w:eastAsia="nl-NL"/>
        </w:rPr>
      </w:pPr>
      <w:r w:rsidRPr="00E8337A">
        <w:rPr>
          <w:rFonts w:ascii="Arial" w:eastAsia="Times New Roman" w:hAnsi="Arial" w:cs="Arial"/>
          <w:color w:val="FF0000"/>
          <w:sz w:val="21"/>
          <w:szCs w:val="21"/>
          <w:lang w:eastAsia="nl-NL"/>
        </w:rPr>
        <w:t>Aan de hand van je werk kan je bijvoorbeeld taal onderdelen of juist rekenen erbij halen. (</w:t>
      </w:r>
      <w:proofErr w:type="gramStart"/>
      <w:r w:rsidRPr="00E8337A">
        <w:rPr>
          <w:rFonts w:ascii="Arial" w:eastAsia="Times New Roman" w:hAnsi="Arial" w:cs="Arial"/>
          <w:color w:val="FF0000"/>
          <w:sz w:val="21"/>
          <w:szCs w:val="21"/>
          <w:lang w:eastAsia="nl-NL"/>
        </w:rPr>
        <w:t>voor</w:t>
      </w:r>
      <w:proofErr w:type="gramEnd"/>
      <w:r w:rsidRPr="00E8337A">
        <w:rPr>
          <w:rFonts w:ascii="Arial" w:eastAsia="Times New Roman" w:hAnsi="Arial" w:cs="Arial"/>
          <w:color w:val="FF0000"/>
          <w:sz w:val="21"/>
          <w:szCs w:val="21"/>
          <w:lang w:eastAsia="nl-NL"/>
        </w:rPr>
        <w:t xml:space="preserve"> mij is dit logisch) zou dan adv werkje laten zien waar het rekenen/taal gedeelte In kan </w:t>
      </w:r>
      <w:proofErr w:type="spellStart"/>
      <w:r w:rsidRPr="00E8337A">
        <w:rPr>
          <w:rFonts w:ascii="Arial" w:eastAsia="Times New Roman" w:hAnsi="Arial" w:cs="Arial"/>
          <w:color w:val="FF0000"/>
          <w:sz w:val="21"/>
          <w:szCs w:val="21"/>
          <w:lang w:eastAsia="nl-NL"/>
        </w:rPr>
        <w:t>zittenzou</w:t>
      </w:r>
      <w:proofErr w:type="spellEnd"/>
      <w:r w:rsidRPr="00E8337A">
        <w:rPr>
          <w:rFonts w:ascii="Arial" w:eastAsia="Times New Roman" w:hAnsi="Arial" w:cs="Arial"/>
          <w:color w:val="FF0000"/>
          <w:sz w:val="21"/>
          <w:szCs w:val="21"/>
          <w:lang w:eastAsia="nl-NL"/>
        </w:rPr>
        <w:t xml:space="preserve"> het inzichtelijk met voorbeelden laten zien en dat het helemaal niet zo ingewikkeld hoeft te zijn. </w:t>
      </w:r>
    </w:p>
    <w:p w14:paraId="2FD6BBC8" w14:textId="77777777" w:rsidR="00E8337A" w:rsidRPr="00E8337A" w:rsidRDefault="00E8337A" w:rsidP="00E8337A">
      <w:pPr>
        <w:rPr>
          <w:rFonts w:ascii="Times New Roman" w:eastAsia="Times New Roman" w:hAnsi="Times New Roman" w:cs="Times New Roman"/>
          <w:lang w:eastAsia="nl-NL"/>
        </w:rPr>
      </w:pPr>
    </w:p>
    <w:p w14:paraId="40D957AB" w14:textId="1CCDB6BC" w:rsidR="00AE1752" w:rsidRPr="00EC209A" w:rsidRDefault="00AE1752" w:rsidP="00AE1752">
      <w:pPr>
        <w:rPr>
          <w:rStyle w:val="Subtielebenadrukking"/>
          <w:sz w:val="20"/>
          <w:szCs w:val="20"/>
        </w:rPr>
      </w:pPr>
      <w:bookmarkStart w:id="0" w:name="_GoBack"/>
      <w:bookmarkEnd w:id="0"/>
      <w:r w:rsidRPr="00EC209A">
        <w:rPr>
          <w:rStyle w:val="Kop2Char"/>
          <w:rFonts w:asciiTheme="minorHAnsi" w:hAnsiTheme="minorHAnsi"/>
          <w:sz w:val="20"/>
          <w:szCs w:val="20"/>
        </w:rPr>
        <w:t>OPDRACHT B</w:t>
      </w:r>
      <w:r w:rsidRPr="00EC209A">
        <w:rPr>
          <w:b/>
          <w:bCs/>
          <w:sz w:val="20"/>
          <w:szCs w:val="20"/>
        </w:rPr>
        <w:br/>
      </w:r>
      <w:r w:rsidRPr="00EC209A">
        <w:rPr>
          <w:rStyle w:val="Subtielebenadrukking"/>
          <w:sz w:val="20"/>
          <w:szCs w:val="20"/>
        </w:rPr>
        <w:t xml:space="preserve">Ontwerp zelf een les </w:t>
      </w:r>
      <w:proofErr w:type="spellStart"/>
      <w:r w:rsidRPr="00EC209A">
        <w:rPr>
          <w:rStyle w:val="Subtielebenadrukking"/>
          <w:sz w:val="20"/>
          <w:szCs w:val="20"/>
        </w:rPr>
        <w:t>adhv</w:t>
      </w:r>
      <w:proofErr w:type="spellEnd"/>
      <w:r w:rsidRPr="00EC209A">
        <w:rPr>
          <w:rStyle w:val="Subtielebenadrukking"/>
          <w:sz w:val="20"/>
          <w:szCs w:val="20"/>
        </w:rPr>
        <w:t xml:space="preserve"> </w:t>
      </w:r>
      <w:hyperlink r:id="rId4" w:history="1">
        <w:r w:rsidRPr="00EC209A">
          <w:rPr>
            <w:rStyle w:val="Subtielebenadrukking"/>
            <w:sz w:val="20"/>
            <w:szCs w:val="20"/>
          </w:rPr>
          <w:t>"format voor het zelf ontwerpen van een les van het SLO"</w:t>
        </w:r>
      </w:hyperlink>
      <w:r w:rsidRPr="00EC209A">
        <w:rPr>
          <w:rStyle w:val="Subtielebenadrukking"/>
          <w:sz w:val="20"/>
          <w:szCs w:val="20"/>
        </w:rPr>
        <w:t xml:space="preserve">, </w:t>
      </w:r>
    </w:p>
    <w:p w14:paraId="6D051A0E" w14:textId="77777777" w:rsidR="00AE1752" w:rsidRPr="00EC209A" w:rsidRDefault="00AE1752" w:rsidP="00AE1752">
      <w:pPr>
        <w:rPr>
          <w:rStyle w:val="Subtielebenadrukking"/>
          <w:sz w:val="20"/>
          <w:szCs w:val="20"/>
        </w:rPr>
      </w:pPr>
      <w:r w:rsidRPr="00EC209A">
        <w:rPr>
          <w:rStyle w:val="Subtielebenadrukking"/>
          <w:sz w:val="20"/>
          <w:szCs w:val="20"/>
        </w:rPr>
        <w:t>waarbij het </w:t>
      </w:r>
      <w:hyperlink r:id="rId5" w:tgtFrame="_blank" w:history="1">
        <w:r w:rsidRPr="00EC209A">
          <w:rPr>
            <w:rStyle w:val="Subtielebenadrukking"/>
            <w:sz w:val="20"/>
            <w:szCs w:val="20"/>
          </w:rPr>
          <w:t>Leerplankader SLO</w:t>
        </w:r>
      </w:hyperlink>
      <w:r w:rsidRPr="00EC209A">
        <w:rPr>
          <w:rStyle w:val="Subtielebenadrukking"/>
          <w:sz w:val="20"/>
          <w:szCs w:val="20"/>
        </w:rPr>
        <w:t> + </w:t>
      </w:r>
      <w:hyperlink r:id="rId6" w:tgtFrame="_blank" w:history="1">
        <w:r w:rsidRPr="00EC209A">
          <w:rPr>
            <w:rStyle w:val="Subtielebenadrukking"/>
            <w:sz w:val="20"/>
            <w:szCs w:val="20"/>
          </w:rPr>
          <w:t>TULE</w:t>
        </w:r>
      </w:hyperlink>
      <w:r w:rsidRPr="00EC209A">
        <w:rPr>
          <w:rStyle w:val="Subtielebenadrukking"/>
          <w:sz w:val="20"/>
          <w:szCs w:val="20"/>
        </w:rPr>
        <w:t xml:space="preserve"> als uitgangspunt worden gebruikt.  </w:t>
      </w:r>
    </w:p>
    <w:p w14:paraId="77C56A3E" w14:textId="77777777" w:rsidR="00AE1752" w:rsidRPr="00EC209A" w:rsidRDefault="00AE1752" w:rsidP="00AE1752">
      <w:pPr>
        <w:rPr>
          <w:b/>
          <w:bCs/>
          <w:sz w:val="20"/>
          <w:szCs w:val="20"/>
        </w:rPr>
      </w:pPr>
    </w:p>
    <w:p w14:paraId="18AA5BE0" w14:textId="02B52510" w:rsidR="00AE484D" w:rsidRPr="00EC209A" w:rsidRDefault="00AE484D" w:rsidP="00CC79D4">
      <w:pPr>
        <w:rPr>
          <w:b/>
          <w:bCs/>
          <w:color w:val="FF0000"/>
          <w:sz w:val="20"/>
          <w:szCs w:val="20"/>
        </w:rPr>
      </w:pPr>
      <w:r w:rsidRPr="00EC209A">
        <w:rPr>
          <w:b/>
          <w:bCs/>
          <w:color w:val="FF0000"/>
          <w:sz w:val="20"/>
          <w:szCs w:val="20"/>
        </w:rPr>
        <w:t>&gt;1</w:t>
      </w:r>
      <w:r w:rsidR="00CD4C5E" w:rsidRPr="00EC209A">
        <w:rPr>
          <w:b/>
          <w:bCs/>
          <w:color w:val="FF0000"/>
          <w:sz w:val="20"/>
          <w:szCs w:val="20"/>
        </w:rPr>
        <w:t xml:space="preserve"> Thema</w:t>
      </w:r>
      <w:r w:rsidR="00EC209A">
        <w:rPr>
          <w:b/>
          <w:bCs/>
          <w:color w:val="FF0000"/>
          <w:sz w:val="20"/>
          <w:szCs w:val="20"/>
        </w:rPr>
        <w:t xml:space="preserve"> &amp; opdracht</w:t>
      </w:r>
    </w:p>
    <w:p w14:paraId="0A7D42D4" w14:textId="366AAC55" w:rsidR="00CC79D4" w:rsidRPr="00EC209A" w:rsidRDefault="00CC79D4" w:rsidP="00CC79D4">
      <w:pPr>
        <w:rPr>
          <w:sz w:val="20"/>
          <w:szCs w:val="20"/>
        </w:rPr>
      </w:pPr>
      <w:r w:rsidRPr="00EC209A">
        <w:rPr>
          <w:b/>
          <w:bCs/>
          <w:sz w:val="20"/>
          <w:szCs w:val="20"/>
        </w:rPr>
        <w:t xml:space="preserve">Optische illusie: Maak je eigen GIF met een </w:t>
      </w:r>
      <w:proofErr w:type="spellStart"/>
      <w:r w:rsidRPr="00EC209A">
        <w:rPr>
          <w:b/>
          <w:bCs/>
          <w:sz w:val="20"/>
          <w:szCs w:val="20"/>
        </w:rPr>
        <w:t>zoötroop</w:t>
      </w:r>
      <w:proofErr w:type="spellEnd"/>
      <w:r w:rsidRPr="00EC209A">
        <w:rPr>
          <w:b/>
          <w:bCs/>
          <w:sz w:val="20"/>
          <w:szCs w:val="20"/>
        </w:rPr>
        <w:t>.</w:t>
      </w:r>
      <w:r w:rsidR="00AE484D" w:rsidRPr="00EC209A">
        <w:rPr>
          <w:b/>
          <w:bCs/>
          <w:sz w:val="20"/>
          <w:szCs w:val="20"/>
        </w:rPr>
        <w:t xml:space="preserve"> (</w:t>
      </w:r>
      <w:proofErr w:type="gramStart"/>
      <w:r w:rsidR="00AE484D" w:rsidRPr="00EC209A">
        <w:rPr>
          <w:b/>
          <w:bCs/>
          <w:sz w:val="20"/>
          <w:szCs w:val="20"/>
        </w:rPr>
        <w:t>groep</w:t>
      </w:r>
      <w:proofErr w:type="gramEnd"/>
      <w:r w:rsidR="00AE484D" w:rsidRPr="00EC209A">
        <w:rPr>
          <w:b/>
          <w:bCs/>
          <w:sz w:val="20"/>
          <w:szCs w:val="20"/>
        </w:rPr>
        <w:t xml:space="preserve"> 7&amp;8)</w:t>
      </w:r>
    </w:p>
    <w:p w14:paraId="02797558" w14:textId="77777777" w:rsidR="00CC79D4" w:rsidRPr="00EC209A" w:rsidRDefault="00CC79D4" w:rsidP="00CC79D4">
      <w:pPr>
        <w:rPr>
          <w:sz w:val="20"/>
          <w:szCs w:val="20"/>
        </w:rPr>
      </w:pPr>
      <w:r w:rsidRPr="00EC209A">
        <w:rPr>
          <w:sz w:val="20"/>
          <w:szCs w:val="20"/>
        </w:rPr>
        <w:t>Een eenvoudige GIF is gemaakt van drie verschillende afbeeldingen die eindeloos herhalen.</w:t>
      </w:r>
    </w:p>
    <w:p w14:paraId="08975889" w14:textId="2B3FE5E3" w:rsidR="00CC79D4" w:rsidRPr="00EC209A" w:rsidRDefault="00CC79D4" w:rsidP="00CC79D4">
      <w:pPr>
        <w:rPr>
          <w:sz w:val="20"/>
          <w:szCs w:val="20"/>
        </w:rPr>
      </w:pPr>
      <w:r w:rsidRPr="00EC209A">
        <w:rPr>
          <w:sz w:val="20"/>
          <w:szCs w:val="20"/>
        </w:rPr>
        <w:t xml:space="preserve">Hoe ging dat vroeger? Met een </w:t>
      </w:r>
      <w:proofErr w:type="spellStart"/>
      <w:r w:rsidRPr="00EC209A">
        <w:rPr>
          <w:sz w:val="20"/>
          <w:szCs w:val="20"/>
        </w:rPr>
        <w:t>zoötroop</w:t>
      </w:r>
      <w:proofErr w:type="spellEnd"/>
      <w:r w:rsidRPr="00EC209A">
        <w:rPr>
          <w:sz w:val="20"/>
          <w:szCs w:val="20"/>
        </w:rPr>
        <w:t xml:space="preserve"> kun je je eigen korte animaties zien bewegen. Als je de cilinder ronddraait kun je door de openingen de plaatjes zien, hierdoor ontstaat de illusie dat het een bewegend beeld is. Met de </w:t>
      </w:r>
      <w:proofErr w:type="spellStart"/>
      <w:r w:rsidRPr="00EC209A">
        <w:rPr>
          <w:sz w:val="20"/>
          <w:szCs w:val="20"/>
        </w:rPr>
        <w:t>Ipad</w:t>
      </w:r>
      <w:proofErr w:type="spellEnd"/>
      <w:r w:rsidR="00C152F3" w:rsidRPr="00EC209A">
        <w:rPr>
          <w:sz w:val="20"/>
          <w:szCs w:val="20"/>
        </w:rPr>
        <w:t>/iPhone</w:t>
      </w:r>
      <w:r w:rsidRPr="00EC209A">
        <w:rPr>
          <w:sz w:val="20"/>
          <w:szCs w:val="20"/>
        </w:rPr>
        <w:t xml:space="preserve"> maken de leerlingen foto’s van elkaar voor de animatiebeelden in de </w:t>
      </w:r>
      <w:proofErr w:type="spellStart"/>
      <w:r w:rsidRPr="00EC209A">
        <w:rPr>
          <w:sz w:val="20"/>
          <w:szCs w:val="20"/>
        </w:rPr>
        <w:t>zoötrope</w:t>
      </w:r>
      <w:proofErr w:type="spellEnd"/>
      <w:r w:rsidRPr="00EC209A">
        <w:rPr>
          <w:sz w:val="20"/>
          <w:szCs w:val="20"/>
        </w:rPr>
        <w:t xml:space="preserve"> die ze zelf vervaardigen.</w:t>
      </w:r>
      <w:r w:rsidR="00AE484D" w:rsidRPr="00EC209A">
        <w:rPr>
          <w:sz w:val="20"/>
          <w:szCs w:val="20"/>
        </w:rPr>
        <w:t xml:space="preserve"> De beweging mogen ze zelf bedenken, zoals bijvoorbeeld ‘de </w:t>
      </w:r>
      <w:proofErr w:type="spellStart"/>
      <w:r w:rsidR="00AE484D" w:rsidRPr="00EC209A">
        <w:rPr>
          <w:sz w:val="20"/>
          <w:szCs w:val="20"/>
        </w:rPr>
        <w:t>dap</w:t>
      </w:r>
      <w:proofErr w:type="spellEnd"/>
      <w:r w:rsidR="00AE484D" w:rsidRPr="00EC209A">
        <w:rPr>
          <w:sz w:val="20"/>
          <w:szCs w:val="20"/>
        </w:rPr>
        <w:t xml:space="preserve">’ of de </w:t>
      </w:r>
      <w:proofErr w:type="spellStart"/>
      <w:r w:rsidR="00AE484D" w:rsidRPr="00EC209A">
        <w:rPr>
          <w:sz w:val="20"/>
          <w:szCs w:val="20"/>
        </w:rPr>
        <w:t>swish</w:t>
      </w:r>
      <w:proofErr w:type="spellEnd"/>
      <w:r w:rsidR="00AE484D" w:rsidRPr="00EC209A">
        <w:rPr>
          <w:sz w:val="20"/>
          <w:szCs w:val="20"/>
        </w:rPr>
        <w:t xml:space="preserve">’ of iets anders waar de beweging in 12 verschillende stappen verbeeld </w:t>
      </w:r>
      <w:proofErr w:type="gramStart"/>
      <w:r w:rsidR="00AE484D" w:rsidRPr="00EC209A">
        <w:rPr>
          <w:sz w:val="20"/>
          <w:szCs w:val="20"/>
        </w:rPr>
        <w:t>word</w:t>
      </w:r>
      <w:proofErr w:type="gramEnd"/>
      <w:r w:rsidR="00AE484D" w:rsidRPr="00EC209A">
        <w:rPr>
          <w:sz w:val="20"/>
          <w:szCs w:val="20"/>
        </w:rPr>
        <w:t>.</w:t>
      </w:r>
    </w:p>
    <w:p w14:paraId="072CE6C3" w14:textId="77777777" w:rsidR="00CC79D4" w:rsidRPr="00EC209A" w:rsidRDefault="00CC79D4" w:rsidP="00CC79D4">
      <w:pPr>
        <w:rPr>
          <w:sz w:val="20"/>
          <w:szCs w:val="20"/>
        </w:rPr>
      </w:pPr>
    </w:p>
    <w:p w14:paraId="609D8DE8" w14:textId="77777777" w:rsidR="00CC79D4" w:rsidRPr="00EC209A" w:rsidRDefault="00CC79D4" w:rsidP="00CC79D4">
      <w:pPr>
        <w:rPr>
          <w:i/>
          <w:sz w:val="20"/>
          <w:szCs w:val="20"/>
        </w:rPr>
      </w:pPr>
      <w:r w:rsidRPr="00EC209A">
        <w:rPr>
          <w:i/>
          <w:sz w:val="20"/>
          <w:szCs w:val="20"/>
        </w:rPr>
        <w:t xml:space="preserve">De naam </w:t>
      </w:r>
      <w:proofErr w:type="spellStart"/>
      <w:r w:rsidRPr="00EC209A">
        <w:rPr>
          <w:i/>
          <w:sz w:val="20"/>
          <w:szCs w:val="20"/>
        </w:rPr>
        <w:t>zoötroop</w:t>
      </w:r>
      <w:proofErr w:type="spellEnd"/>
      <w:r w:rsidRPr="00EC209A">
        <w:rPr>
          <w:i/>
          <w:sz w:val="20"/>
          <w:szCs w:val="20"/>
        </w:rPr>
        <w:t xml:space="preserve"> is samengesteld uit de Griekse wortelwoorden </w:t>
      </w:r>
      <w:proofErr w:type="spellStart"/>
      <w:r w:rsidRPr="00EC209A">
        <w:rPr>
          <w:i/>
          <w:sz w:val="20"/>
          <w:szCs w:val="20"/>
        </w:rPr>
        <w:t>zoe</w:t>
      </w:r>
      <w:proofErr w:type="spellEnd"/>
      <w:r w:rsidRPr="00EC209A">
        <w:rPr>
          <w:i/>
          <w:sz w:val="20"/>
          <w:szCs w:val="20"/>
        </w:rPr>
        <w:t xml:space="preserve">, "leven" en </w:t>
      </w:r>
      <w:proofErr w:type="spellStart"/>
      <w:r w:rsidRPr="00EC209A">
        <w:rPr>
          <w:i/>
          <w:sz w:val="20"/>
          <w:szCs w:val="20"/>
        </w:rPr>
        <w:t>tropos</w:t>
      </w:r>
      <w:proofErr w:type="spellEnd"/>
      <w:r w:rsidRPr="00EC209A">
        <w:rPr>
          <w:i/>
          <w:sz w:val="20"/>
          <w:szCs w:val="20"/>
        </w:rPr>
        <w:t>, "draaien" als een transliteratie van "</w:t>
      </w:r>
      <w:proofErr w:type="spellStart"/>
      <w:r w:rsidRPr="00EC209A">
        <w:rPr>
          <w:i/>
          <w:sz w:val="20"/>
          <w:szCs w:val="20"/>
        </w:rPr>
        <w:t>levenswiel</w:t>
      </w:r>
      <w:proofErr w:type="spellEnd"/>
      <w:r w:rsidRPr="00EC209A">
        <w:rPr>
          <w:i/>
          <w:sz w:val="20"/>
          <w:szCs w:val="20"/>
        </w:rPr>
        <w:t>".</w:t>
      </w:r>
    </w:p>
    <w:p w14:paraId="6B89C0BC" w14:textId="37518940" w:rsidR="00E279E8" w:rsidRPr="00EC209A" w:rsidRDefault="00E279E8">
      <w:pPr>
        <w:rPr>
          <w:sz w:val="20"/>
          <w:szCs w:val="20"/>
        </w:rPr>
      </w:pPr>
    </w:p>
    <w:p w14:paraId="3CC2C249" w14:textId="5B64A9CA" w:rsidR="00AE484D" w:rsidRPr="00EC209A" w:rsidRDefault="00AE484D" w:rsidP="00AE484D">
      <w:pPr>
        <w:rPr>
          <w:b/>
          <w:bCs/>
          <w:color w:val="FF0000"/>
          <w:sz w:val="20"/>
          <w:szCs w:val="20"/>
        </w:rPr>
      </w:pPr>
      <w:r w:rsidRPr="00EC209A">
        <w:rPr>
          <w:b/>
          <w:bCs/>
          <w:color w:val="FF0000"/>
          <w:sz w:val="20"/>
          <w:szCs w:val="20"/>
        </w:rPr>
        <w:t>&gt;2</w:t>
      </w:r>
      <w:r w:rsidR="00CD4C5E" w:rsidRPr="00EC209A">
        <w:rPr>
          <w:b/>
          <w:bCs/>
          <w:color w:val="FF0000"/>
          <w:sz w:val="20"/>
          <w:szCs w:val="20"/>
        </w:rPr>
        <w:t xml:space="preserve"> ontwikkeling</w:t>
      </w:r>
    </w:p>
    <w:p w14:paraId="1DFEB590" w14:textId="3FE807DD" w:rsidR="00C152F3" w:rsidRPr="00EC209A" w:rsidRDefault="00C152F3" w:rsidP="00AE484D">
      <w:pPr>
        <w:rPr>
          <w:bCs/>
          <w:sz w:val="20"/>
          <w:szCs w:val="20"/>
        </w:rPr>
      </w:pPr>
      <w:r w:rsidRPr="00EC209A">
        <w:rPr>
          <w:bCs/>
          <w:sz w:val="20"/>
          <w:szCs w:val="20"/>
        </w:rPr>
        <w:t xml:space="preserve">Cultureel erfgoed: </w:t>
      </w:r>
      <w:proofErr w:type="spellStart"/>
      <w:r w:rsidRPr="00EC209A">
        <w:rPr>
          <w:bCs/>
          <w:sz w:val="20"/>
          <w:szCs w:val="20"/>
        </w:rPr>
        <w:t>zoötroop</w:t>
      </w:r>
      <w:proofErr w:type="spellEnd"/>
    </w:p>
    <w:p w14:paraId="71DE5492" w14:textId="5B5A11AA" w:rsidR="00C152F3" w:rsidRPr="00EC209A" w:rsidRDefault="00C152F3" w:rsidP="00C152F3">
      <w:pPr>
        <w:rPr>
          <w:rFonts w:eastAsia="Times New Roman"/>
          <w:color w:val="222222"/>
          <w:sz w:val="20"/>
          <w:szCs w:val="20"/>
          <w:shd w:val="clear" w:color="auto" w:fill="FFFFFF"/>
        </w:rPr>
      </w:pPr>
      <w:r w:rsidRPr="00EC209A">
        <w:rPr>
          <w:rFonts w:eastAsia="Times New Roman"/>
          <w:color w:val="222222"/>
          <w:sz w:val="20"/>
          <w:szCs w:val="20"/>
          <w:shd w:val="clear" w:color="auto" w:fill="FFFFFF"/>
        </w:rPr>
        <w:t>De</w:t>
      </w:r>
      <w:r w:rsidRPr="00EC209A">
        <w:rPr>
          <w:rStyle w:val="apple-converted-space"/>
          <w:rFonts w:eastAsia="Times New Roman"/>
          <w:color w:val="222222"/>
          <w:sz w:val="20"/>
          <w:szCs w:val="20"/>
          <w:shd w:val="clear" w:color="auto" w:fill="FFFFFF"/>
        </w:rPr>
        <w:t> </w:t>
      </w:r>
      <w:proofErr w:type="spellStart"/>
      <w:r w:rsidRPr="00EC209A">
        <w:rPr>
          <w:rFonts w:eastAsia="Times New Roman"/>
          <w:b/>
          <w:bCs/>
          <w:color w:val="222222"/>
          <w:sz w:val="20"/>
          <w:szCs w:val="20"/>
        </w:rPr>
        <w:t>zoötroop</w:t>
      </w:r>
      <w:proofErr w:type="spellEnd"/>
      <w:r w:rsidRPr="00EC209A">
        <w:rPr>
          <w:rStyle w:val="apple-converted-space"/>
          <w:rFonts w:eastAsia="Times New Roman"/>
          <w:color w:val="222222"/>
          <w:sz w:val="20"/>
          <w:szCs w:val="20"/>
          <w:shd w:val="clear" w:color="auto" w:fill="FFFFFF"/>
        </w:rPr>
        <w:t> </w:t>
      </w:r>
      <w:r w:rsidRPr="00EC209A">
        <w:rPr>
          <w:rFonts w:eastAsia="Times New Roman"/>
          <w:color w:val="222222"/>
          <w:sz w:val="20"/>
          <w:szCs w:val="20"/>
          <w:shd w:val="clear" w:color="auto" w:fill="FFFFFF"/>
        </w:rPr>
        <w:t>is een van de eerste</w:t>
      </w:r>
      <w:r w:rsidRPr="00EC209A">
        <w:rPr>
          <w:rStyle w:val="apple-converted-space"/>
          <w:rFonts w:eastAsia="Times New Roman"/>
          <w:color w:val="222222"/>
          <w:sz w:val="20"/>
          <w:szCs w:val="20"/>
          <w:shd w:val="clear" w:color="auto" w:fill="FFFFFF"/>
        </w:rPr>
        <w:t> </w:t>
      </w:r>
      <w:r w:rsidRPr="00EC209A">
        <w:rPr>
          <w:rFonts w:eastAsia="Times New Roman"/>
          <w:sz w:val="20"/>
          <w:szCs w:val="20"/>
        </w:rPr>
        <w:t>animatie</w:t>
      </w:r>
      <w:r w:rsidRPr="00EC209A">
        <w:rPr>
          <w:rFonts w:eastAsia="Times New Roman"/>
          <w:color w:val="222222"/>
          <w:sz w:val="20"/>
          <w:szCs w:val="20"/>
          <w:shd w:val="clear" w:color="auto" w:fill="FFFFFF"/>
        </w:rPr>
        <w:t>-apparaten waarmee bewegende beelden kunnen worden bekeken.</w:t>
      </w:r>
    </w:p>
    <w:p w14:paraId="43827C28" w14:textId="0BB39058" w:rsidR="00C152F3" w:rsidRPr="00EC209A" w:rsidRDefault="00C152F3" w:rsidP="00C152F3">
      <w:pPr>
        <w:rPr>
          <w:rFonts w:eastAsia="Times New Roman"/>
          <w:color w:val="222222"/>
          <w:sz w:val="20"/>
          <w:szCs w:val="20"/>
          <w:shd w:val="clear" w:color="auto" w:fill="FFFFFF"/>
        </w:rPr>
      </w:pPr>
      <w:r w:rsidRPr="00EC209A">
        <w:rPr>
          <w:rFonts w:eastAsia="Times New Roman"/>
          <w:color w:val="222222"/>
          <w:sz w:val="20"/>
          <w:szCs w:val="20"/>
          <w:shd w:val="clear" w:color="auto" w:fill="FFFFFF"/>
        </w:rPr>
        <w:t xml:space="preserve">Introductie </w:t>
      </w:r>
      <w:proofErr w:type="spellStart"/>
      <w:r w:rsidRPr="00EC209A">
        <w:rPr>
          <w:rFonts w:eastAsia="Times New Roman"/>
          <w:color w:val="222222"/>
          <w:sz w:val="20"/>
          <w:szCs w:val="20"/>
          <w:shd w:val="clear" w:color="auto" w:fill="FFFFFF"/>
        </w:rPr>
        <w:t>vd</w:t>
      </w:r>
      <w:proofErr w:type="spellEnd"/>
      <w:r w:rsidRPr="00EC209A">
        <w:rPr>
          <w:rFonts w:eastAsia="Times New Roman"/>
          <w:color w:val="222222"/>
          <w:sz w:val="20"/>
          <w:szCs w:val="20"/>
          <w:shd w:val="clear" w:color="auto" w:fill="FFFFFF"/>
        </w:rPr>
        <w:t xml:space="preserve"> animatiefilm cultureel </w:t>
      </w:r>
      <w:r w:rsidR="00EC209A" w:rsidRPr="00EC209A">
        <w:rPr>
          <w:rFonts w:eastAsia="Times New Roman"/>
          <w:color w:val="222222"/>
          <w:sz w:val="20"/>
          <w:szCs w:val="20"/>
          <w:shd w:val="clear" w:color="auto" w:fill="FFFFFF"/>
        </w:rPr>
        <w:t>erfgoed</w:t>
      </w:r>
      <w:r w:rsidRPr="00EC209A">
        <w:rPr>
          <w:rFonts w:eastAsia="Times New Roman"/>
          <w:color w:val="222222"/>
          <w:sz w:val="20"/>
          <w:szCs w:val="20"/>
          <w:shd w:val="clear" w:color="auto" w:fill="FFFFFF"/>
        </w:rPr>
        <w:t xml:space="preserve"> hoe het vroeger is begonnen en de link naar nu de ‘</w:t>
      </w:r>
      <w:proofErr w:type="spellStart"/>
      <w:r w:rsidRPr="00EC209A">
        <w:rPr>
          <w:rFonts w:eastAsia="Times New Roman"/>
          <w:color w:val="222222"/>
          <w:sz w:val="20"/>
          <w:szCs w:val="20"/>
          <w:shd w:val="clear" w:color="auto" w:fill="FFFFFF"/>
        </w:rPr>
        <w:t>boomerang</w:t>
      </w:r>
      <w:proofErr w:type="spellEnd"/>
      <w:r w:rsidRPr="00EC209A">
        <w:rPr>
          <w:rFonts w:eastAsia="Times New Roman"/>
          <w:color w:val="222222"/>
          <w:sz w:val="20"/>
          <w:szCs w:val="20"/>
          <w:shd w:val="clear" w:color="auto" w:fill="FFFFFF"/>
        </w:rPr>
        <w:t xml:space="preserve">’ en ‘gif’ appjes (en zo meer) voor gebruik op </w:t>
      </w:r>
      <w:r w:rsidR="00EC209A" w:rsidRPr="00EC209A">
        <w:rPr>
          <w:rFonts w:eastAsia="Times New Roman"/>
          <w:color w:val="222222"/>
          <w:sz w:val="20"/>
          <w:szCs w:val="20"/>
          <w:shd w:val="clear" w:color="auto" w:fill="FFFFFF"/>
        </w:rPr>
        <w:t>sociale</w:t>
      </w:r>
      <w:r w:rsidRPr="00EC209A">
        <w:rPr>
          <w:rFonts w:eastAsia="Times New Roman"/>
          <w:color w:val="222222"/>
          <w:sz w:val="20"/>
          <w:szCs w:val="20"/>
          <w:shd w:val="clear" w:color="auto" w:fill="FFFFFF"/>
        </w:rPr>
        <w:t xml:space="preserve"> media.</w:t>
      </w:r>
    </w:p>
    <w:p w14:paraId="0F699951" w14:textId="247C236D" w:rsidR="00C152F3" w:rsidRPr="00EC209A" w:rsidRDefault="00C152F3" w:rsidP="00C152F3">
      <w:pPr>
        <w:rPr>
          <w:rFonts w:eastAsia="Times New Roman"/>
          <w:sz w:val="20"/>
          <w:szCs w:val="20"/>
          <w:lang w:eastAsia="nl-NL"/>
        </w:rPr>
      </w:pPr>
      <w:r w:rsidRPr="00EC209A">
        <w:rPr>
          <w:rFonts w:eastAsia="Times New Roman"/>
          <w:color w:val="222222"/>
          <w:sz w:val="20"/>
          <w:szCs w:val="20"/>
          <w:shd w:val="clear" w:color="auto" w:fill="FFFFFF"/>
        </w:rPr>
        <w:t xml:space="preserve">De link met iets dat beweegt en wat je oog waarneemt, de animatie zijn we gewend en vinden het niets bijzonders meer. Het is ingewikkelder dan je denkt. Je oog en je netvlies de beelden opvangt. Als iets begint </w:t>
      </w:r>
      <w:r w:rsidR="0094479A" w:rsidRPr="00EC209A">
        <w:rPr>
          <w:rFonts w:eastAsia="Times New Roman"/>
          <w:color w:val="222222"/>
          <w:sz w:val="20"/>
          <w:szCs w:val="20"/>
          <w:shd w:val="clear" w:color="auto" w:fill="FFFFFF"/>
        </w:rPr>
        <w:t xml:space="preserve">te draaien komt er beweging in en dat is anders als </w:t>
      </w:r>
      <w:proofErr w:type="gramStart"/>
      <w:r w:rsidR="0094479A" w:rsidRPr="00EC209A">
        <w:rPr>
          <w:rFonts w:eastAsia="Times New Roman"/>
          <w:color w:val="222222"/>
          <w:sz w:val="20"/>
          <w:szCs w:val="20"/>
          <w:shd w:val="clear" w:color="auto" w:fill="FFFFFF"/>
        </w:rPr>
        <w:t>het zelfde</w:t>
      </w:r>
      <w:proofErr w:type="gramEnd"/>
      <w:r w:rsidR="0094479A" w:rsidRPr="00EC209A">
        <w:rPr>
          <w:rFonts w:eastAsia="Times New Roman"/>
          <w:color w:val="222222"/>
          <w:sz w:val="20"/>
          <w:szCs w:val="20"/>
          <w:shd w:val="clear" w:color="auto" w:fill="FFFFFF"/>
        </w:rPr>
        <w:t xml:space="preserve"> object stil staat. </w:t>
      </w:r>
      <w:proofErr w:type="spellStart"/>
      <w:r w:rsidR="0094479A" w:rsidRPr="00EC209A">
        <w:rPr>
          <w:rFonts w:eastAsia="Times New Roman"/>
          <w:color w:val="222222"/>
          <w:sz w:val="20"/>
          <w:szCs w:val="20"/>
          <w:shd w:val="clear" w:color="auto" w:fill="FFFFFF"/>
        </w:rPr>
        <w:t>Etc</w:t>
      </w:r>
      <w:proofErr w:type="spellEnd"/>
      <w:r w:rsidR="0094479A" w:rsidRPr="00EC209A">
        <w:rPr>
          <w:rFonts w:eastAsia="Times New Roman"/>
          <w:color w:val="222222"/>
          <w:sz w:val="20"/>
          <w:szCs w:val="20"/>
          <w:shd w:val="clear" w:color="auto" w:fill="FFFFFF"/>
        </w:rPr>
        <w:t xml:space="preserve"> </w:t>
      </w:r>
      <w:proofErr w:type="spellStart"/>
      <w:r w:rsidR="0094479A" w:rsidRPr="00EC209A">
        <w:rPr>
          <w:rFonts w:eastAsia="Times New Roman"/>
          <w:color w:val="222222"/>
          <w:sz w:val="20"/>
          <w:szCs w:val="20"/>
          <w:shd w:val="clear" w:color="auto" w:fill="FFFFFF"/>
        </w:rPr>
        <w:t>etc</w:t>
      </w:r>
      <w:proofErr w:type="spellEnd"/>
      <w:r w:rsidR="0094479A" w:rsidRPr="00EC209A">
        <w:rPr>
          <w:rFonts w:eastAsia="Times New Roman"/>
          <w:color w:val="222222"/>
          <w:sz w:val="20"/>
          <w:szCs w:val="20"/>
          <w:shd w:val="clear" w:color="auto" w:fill="FFFFFF"/>
        </w:rPr>
        <w:t xml:space="preserve"> (kan je zo uitgebreid maken als je wil of juist inkorten door duidelijk te maken met andere spelletjes uit de 19</w:t>
      </w:r>
      <w:r w:rsidR="0094479A" w:rsidRPr="00EC209A">
        <w:rPr>
          <w:rFonts w:eastAsia="Times New Roman"/>
          <w:color w:val="222222"/>
          <w:sz w:val="20"/>
          <w:szCs w:val="20"/>
          <w:shd w:val="clear" w:color="auto" w:fill="FFFFFF"/>
          <w:vertAlign w:val="superscript"/>
        </w:rPr>
        <w:t>e</w:t>
      </w:r>
      <w:r w:rsidR="0094479A" w:rsidRPr="00EC209A">
        <w:rPr>
          <w:rFonts w:eastAsia="Times New Roman"/>
          <w:color w:val="222222"/>
          <w:sz w:val="20"/>
          <w:szCs w:val="20"/>
          <w:shd w:val="clear" w:color="auto" w:fill="FFFFFF"/>
        </w:rPr>
        <w:t xml:space="preserve"> eeuw met bewegende beelden. Met simpele </w:t>
      </w:r>
      <w:proofErr w:type="spellStart"/>
      <w:r w:rsidR="0094479A" w:rsidRPr="00EC209A">
        <w:rPr>
          <w:rFonts w:eastAsia="Times New Roman"/>
          <w:color w:val="222222"/>
          <w:sz w:val="20"/>
          <w:szCs w:val="20"/>
          <w:shd w:val="clear" w:color="auto" w:fill="FFFFFF"/>
        </w:rPr>
        <w:t>thaumatroop</w:t>
      </w:r>
      <w:proofErr w:type="spellEnd"/>
      <w:r w:rsidR="0094479A" w:rsidRPr="00EC209A">
        <w:rPr>
          <w:rFonts w:eastAsia="Times New Roman"/>
          <w:color w:val="222222"/>
          <w:sz w:val="20"/>
          <w:szCs w:val="20"/>
          <w:shd w:val="clear" w:color="auto" w:fill="FFFFFF"/>
        </w:rPr>
        <w:t xml:space="preserve">, folioscoop door ze 2 tekeningen te maken die in eerste instantie niks met elkaar te maken hebben. </w:t>
      </w:r>
    </w:p>
    <w:p w14:paraId="681A730E" w14:textId="233FC98F" w:rsidR="00AE484D" w:rsidRPr="00EC209A" w:rsidRDefault="00C152F3">
      <w:pPr>
        <w:rPr>
          <w:bCs/>
          <w:sz w:val="20"/>
          <w:szCs w:val="20"/>
        </w:rPr>
      </w:pPr>
      <w:r w:rsidRPr="00EC209A">
        <w:rPr>
          <w:bCs/>
          <w:sz w:val="20"/>
          <w:szCs w:val="20"/>
        </w:rPr>
        <w:t xml:space="preserve"> </w:t>
      </w:r>
    </w:p>
    <w:p w14:paraId="59BCC90F" w14:textId="0A84CDD6" w:rsidR="00AE484D" w:rsidRPr="00EC209A" w:rsidRDefault="00AE484D" w:rsidP="00CD4C5E">
      <w:pPr>
        <w:pStyle w:val="Normaalweb"/>
        <w:rPr>
          <w:rFonts w:asciiTheme="minorHAnsi" w:hAnsiTheme="minorHAnsi"/>
          <w:sz w:val="20"/>
          <w:szCs w:val="20"/>
        </w:rPr>
      </w:pPr>
      <w:r w:rsidRPr="00EC209A">
        <w:rPr>
          <w:rFonts w:asciiTheme="minorHAnsi" w:hAnsiTheme="minorHAnsi"/>
          <w:b/>
          <w:bCs/>
          <w:color w:val="FF0000"/>
          <w:sz w:val="20"/>
          <w:szCs w:val="20"/>
        </w:rPr>
        <w:t>&gt;3</w:t>
      </w:r>
      <w:r w:rsidR="00CD4C5E" w:rsidRPr="00EC209A">
        <w:rPr>
          <w:rFonts w:asciiTheme="minorHAnsi" w:hAnsiTheme="minorHAnsi"/>
          <w:b/>
          <w:bCs/>
          <w:color w:val="FF0000"/>
          <w:sz w:val="20"/>
          <w:szCs w:val="20"/>
        </w:rPr>
        <w:t xml:space="preserve"> (Competenties)</w:t>
      </w:r>
    </w:p>
    <w:p w14:paraId="44F6BD58" w14:textId="31F4A3A9" w:rsidR="0094479A" w:rsidRPr="00EC209A" w:rsidRDefault="0094479A">
      <w:pPr>
        <w:rPr>
          <w:bCs/>
          <w:sz w:val="20"/>
          <w:szCs w:val="20"/>
        </w:rPr>
      </w:pPr>
      <w:r w:rsidRPr="00EC209A">
        <w:rPr>
          <w:bCs/>
          <w:sz w:val="20"/>
          <w:szCs w:val="20"/>
        </w:rPr>
        <w:t>Betekenis vorm en materie (samenhang)</w:t>
      </w:r>
    </w:p>
    <w:p w14:paraId="6396F9A9" w14:textId="188A9C3B" w:rsidR="0094479A" w:rsidRPr="00EC209A" w:rsidRDefault="00EC209A">
      <w:pPr>
        <w:rPr>
          <w:bCs/>
          <w:sz w:val="20"/>
          <w:szCs w:val="20"/>
        </w:rPr>
      </w:pPr>
      <w:r w:rsidRPr="00EC209A">
        <w:rPr>
          <w:bCs/>
          <w:sz w:val="20"/>
          <w:szCs w:val="20"/>
        </w:rPr>
        <w:t>Oriëntatie</w:t>
      </w:r>
      <w:r w:rsidR="0094479A" w:rsidRPr="00EC209A">
        <w:rPr>
          <w:bCs/>
          <w:sz w:val="20"/>
          <w:szCs w:val="20"/>
        </w:rPr>
        <w:t xml:space="preserve"> op jezelf en de wereld</w:t>
      </w:r>
    </w:p>
    <w:p w14:paraId="59C2E1B1" w14:textId="37E5C2EC" w:rsidR="0094479A" w:rsidRPr="00EC209A" w:rsidRDefault="0094479A">
      <w:pPr>
        <w:rPr>
          <w:bCs/>
          <w:sz w:val="20"/>
          <w:szCs w:val="20"/>
        </w:rPr>
      </w:pPr>
      <w:r w:rsidRPr="00EC209A">
        <w:rPr>
          <w:bCs/>
          <w:sz w:val="20"/>
          <w:szCs w:val="20"/>
        </w:rPr>
        <w:t>Cultureel</w:t>
      </w:r>
      <w:r w:rsidR="00EC209A" w:rsidRPr="00EC209A">
        <w:rPr>
          <w:bCs/>
          <w:sz w:val="20"/>
          <w:szCs w:val="20"/>
        </w:rPr>
        <w:t xml:space="preserve"> </w:t>
      </w:r>
      <w:r w:rsidRPr="00EC209A">
        <w:rPr>
          <w:bCs/>
          <w:sz w:val="20"/>
          <w:szCs w:val="20"/>
        </w:rPr>
        <w:t>erfgoed in de eigen omgeving en het werelderfgoed</w:t>
      </w:r>
    </w:p>
    <w:p w14:paraId="7DC95901" w14:textId="63C099F7" w:rsidR="0094479A" w:rsidRPr="00EC209A" w:rsidRDefault="0094479A">
      <w:pPr>
        <w:rPr>
          <w:bCs/>
          <w:sz w:val="20"/>
          <w:szCs w:val="20"/>
        </w:rPr>
      </w:pPr>
      <w:r w:rsidRPr="00EC209A">
        <w:rPr>
          <w:bCs/>
          <w:sz w:val="20"/>
          <w:szCs w:val="20"/>
        </w:rPr>
        <w:t>Eigen onderzoeksplan samen te stellen</w:t>
      </w:r>
    </w:p>
    <w:p w14:paraId="0F1640CC" w14:textId="13A9A568" w:rsidR="0094479A" w:rsidRPr="00EC209A" w:rsidRDefault="0094479A">
      <w:pPr>
        <w:rPr>
          <w:bCs/>
          <w:sz w:val="20"/>
          <w:szCs w:val="20"/>
        </w:rPr>
      </w:pPr>
      <w:r w:rsidRPr="00EC209A">
        <w:rPr>
          <w:bCs/>
          <w:sz w:val="20"/>
          <w:szCs w:val="20"/>
        </w:rPr>
        <w:t>Reflecteren o</w:t>
      </w:r>
      <w:r w:rsidR="00267115" w:rsidRPr="00EC209A">
        <w:rPr>
          <w:bCs/>
          <w:sz w:val="20"/>
          <w:szCs w:val="20"/>
        </w:rPr>
        <w:t>p</w:t>
      </w:r>
      <w:r w:rsidRPr="00EC209A">
        <w:rPr>
          <w:bCs/>
          <w:sz w:val="20"/>
          <w:szCs w:val="20"/>
        </w:rPr>
        <w:t xml:space="preserve"> het verleden</w:t>
      </w:r>
    </w:p>
    <w:p w14:paraId="5326D101" w14:textId="77777777" w:rsidR="00CD4C5E" w:rsidRPr="00EC209A" w:rsidRDefault="0094479A">
      <w:pPr>
        <w:rPr>
          <w:bCs/>
          <w:sz w:val="20"/>
          <w:szCs w:val="20"/>
        </w:rPr>
      </w:pPr>
      <w:r w:rsidRPr="00EC209A">
        <w:rPr>
          <w:bCs/>
          <w:sz w:val="20"/>
          <w:szCs w:val="20"/>
        </w:rPr>
        <w:lastRenderedPageBreak/>
        <w:t>Inzicht in continuïteit</w:t>
      </w:r>
      <w:r w:rsidR="00CD4C5E" w:rsidRPr="00EC209A">
        <w:rPr>
          <w:bCs/>
          <w:sz w:val="20"/>
          <w:szCs w:val="20"/>
        </w:rPr>
        <w:t xml:space="preserve"> en veranderlijkheid</w:t>
      </w:r>
    </w:p>
    <w:p w14:paraId="37731FA8" w14:textId="77777777" w:rsidR="00CD4C5E" w:rsidRPr="00EC209A" w:rsidRDefault="00CD4C5E" w:rsidP="00CD4C5E">
      <w:pPr>
        <w:rPr>
          <w:bCs/>
          <w:sz w:val="20"/>
          <w:szCs w:val="20"/>
        </w:rPr>
      </w:pPr>
      <w:r w:rsidRPr="00EC209A">
        <w:rPr>
          <w:bCs/>
          <w:sz w:val="20"/>
          <w:szCs w:val="20"/>
        </w:rPr>
        <w:t>Ze zijn in staat in beperkte mate historisch te redeneren.</w:t>
      </w:r>
    </w:p>
    <w:p w14:paraId="6AA84368" w14:textId="77777777" w:rsidR="00EC209A" w:rsidRPr="00EC209A" w:rsidRDefault="00267115">
      <w:pPr>
        <w:rPr>
          <w:bCs/>
          <w:sz w:val="20"/>
          <w:szCs w:val="20"/>
        </w:rPr>
      </w:pPr>
      <w:r w:rsidRPr="00EC209A">
        <w:rPr>
          <w:bCs/>
          <w:sz w:val="20"/>
          <w:szCs w:val="20"/>
        </w:rPr>
        <w:t xml:space="preserve">De leerling kan zelfstandig (individueel of in groepjes) bronnenonderzoek doen en aspecten van wereldoriëntatie, beeldende vormgeving en beeldende kunst (waaronder cultureel </w:t>
      </w:r>
      <w:proofErr w:type="gramStart"/>
      <w:r w:rsidRPr="00EC209A">
        <w:rPr>
          <w:bCs/>
          <w:sz w:val="20"/>
          <w:szCs w:val="20"/>
        </w:rPr>
        <w:t>erfgoed )</w:t>
      </w:r>
      <w:proofErr w:type="gramEnd"/>
      <w:r w:rsidRPr="00EC209A">
        <w:rPr>
          <w:bCs/>
          <w:sz w:val="20"/>
          <w:szCs w:val="20"/>
        </w:rPr>
        <w:t xml:space="preserve"> gebruiken als inspiratiebron voor beeldend werk.</w:t>
      </w:r>
    </w:p>
    <w:p w14:paraId="1247266E" w14:textId="77777777" w:rsidR="00EC209A" w:rsidRPr="00EC209A" w:rsidRDefault="00EC209A" w:rsidP="00EC209A">
      <w:pPr>
        <w:pStyle w:val="Default"/>
        <w:rPr>
          <w:rFonts w:asciiTheme="minorHAnsi" w:hAnsiTheme="minorHAnsi"/>
          <w:color w:val="auto"/>
          <w:sz w:val="20"/>
          <w:szCs w:val="20"/>
        </w:rPr>
      </w:pPr>
    </w:p>
    <w:p w14:paraId="4E99F412" w14:textId="0E38E63F" w:rsidR="00EC209A" w:rsidRPr="00EC209A" w:rsidRDefault="00EC209A" w:rsidP="00EC209A">
      <w:pPr>
        <w:pStyle w:val="Default"/>
        <w:rPr>
          <w:rFonts w:asciiTheme="minorHAnsi" w:hAnsiTheme="minorHAnsi"/>
          <w:sz w:val="20"/>
          <w:szCs w:val="20"/>
        </w:rPr>
      </w:pPr>
      <w:r w:rsidRPr="00EC209A">
        <w:rPr>
          <w:rFonts w:asciiTheme="minorHAnsi" w:hAnsiTheme="minorHAnsi"/>
          <w:sz w:val="20"/>
          <w:szCs w:val="20"/>
        </w:rPr>
        <w:t>De leerling kan zijn plannen uitvoeren (met behulp van vakspecifieke kennis en vaardigheden) en de uitvoeringpresenteren (individueel of samen met anderen).</w:t>
      </w:r>
    </w:p>
    <w:p w14:paraId="03353387" w14:textId="2CB03194" w:rsidR="00EC209A" w:rsidRPr="00EC209A" w:rsidRDefault="00EC209A" w:rsidP="00EC209A">
      <w:pPr>
        <w:pStyle w:val="Default"/>
        <w:rPr>
          <w:rFonts w:asciiTheme="minorHAnsi" w:hAnsiTheme="minorHAnsi"/>
          <w:sz w:val="20"/>
          <w:szCs w:val="20"/>
        </w:rPr>
      </w:pPr>
      <w:r w:rsidRPr="00EC209A">
        <w:rPr>
          <w:rFonts w:asciiTheme="minorHAnsi" w:hAnsiTheme="minorHAnsi"/>
          <w:sz w:val="20"/>
          <w:szCs w:val="20"/>
        </w:rPr>
        <w:t>De leerling kan zijn keuzes motiveren en een relatie leggen met de onderzoeksfase.</w:t>
      </w:r>
    </w:p>
    <w:p w14:paraId="2B06857B" w14:textId="45AD876D" w:rsidR="00EC209A" w:rsidRPr="00EC209A" w:rsidRDefault="00EC209A" w:rsidP="00EC209A">
      <w:pPr>
        <w:pStyle w:val="Default"/>
        <w:rPr>
          <w:rFonts w:asciiTheme="minorHAnsi" w:hAnsiTheme="minorHAnsi"/>
          <w:sz w:val="20"/>
          <w:szCs w:val="20"/>
        </w:rPr>
      </w:pPr>
      <w:r w:rsidRPr="00EC209A">
        <w:rPr>
          <w:rFonts w:asciiTheme="minorHAnsi" w:hAnsiTheme="minorHAnsi"/>
          <w:sz w:val="20"/>
          <w:szCs w:val="20"/>
        </w:rPr>
        <w:t>De leerling kan in het vormgevingsprocesrekening houden met de gegeven en zijn eigen criteria.</w:t>
      </w:r>
    </w:p>
    <w:p w14:paraId="343B8572" w14:textId="35E8F937" w:rsidR="00EC209A" w:rsidRPr="00EC209A" w:rsidRDefault="00EC209A" w:rsidP="00EC209A">
      <w:pPr>
        <w:pStyle w:val="Default"/>
        <w:rPr>
          <w:rFonts w:asciiTheme="minorHAnsi" w:hAnsiTheme="minorHAnsi"/>
          <w:sz w:val="20"/>
          <w:szCs w:val="20"/>
        </w:rPr>
      </w:pPr>
      <w:r w:rsidRPr="00EC209A">
        <w:rPr>
          <w:rFonts w:asciiTheme="minorHAnsi" w:hAnsiTheme="minorHAnsi"/>
          <w:sz w:val="20"/>
          <w:szCs w:val="20"/>
        </w:rPr>
        <w:t xml:space="preserve">De leerling kan, daar waar relevant, samenhang benoemen tussen een </w:t>
      </w:r>
      <w:proofErr w:type="spellStart"/>
      <w:proofErr w:type="gramStart"/>
      <w:r w:rsidRPr="00EC209A">
        <w:rPr>
          <w:rFonts w:asciiTheme="minorHAnsi" w:hAnsiTheme="minorHAnsi"/>
          <w:sz w:val="20"/>
          <w:szCs w:val="20"/>
        </w:rPr>
        <w:t>beeld,dans</w:t>
      </w:r>
      <w:proofErr w:type="spellEnd"/>
      <w:proofErr w:type="gramEnd"/>
      <w:r w:rsidRPr="00EC209A">
        <w:rPr>
          <w:rFonts w:asciiTheme="minorHAnsi" w:hAnsiTheme="minorHAnsi"/>
          <w:sz w:val="20"/>
          <w:szCs w:val="20"/>
        </w:rPr>
        <w:t>, spel of muziek en/of andere vakken.</w:t>
      </w:r>
    </w:p>
    <w:p w14:paraId="451A6255" w14:textId="542EE2B8" w:rsidR="00CD4C5E" w:rsidRPr="00EC209A" w:rsidRDefault="00267115">
      <w:pPr>
        <w:rPr>
          <w:bCs/>
          <w:sz w:val="20"/>
          <w:szCs w:val="20"/>
        </w:rPr>
      </w:pPr>
      <w:r w:rsidRPr="00EC209A">
        <w:rPr>
          <w:bCs/>
          <w:sz w:val="20"/>
          <w:szCs w:val="20"/>
        </w:rPr>
        <w:t xml:space="preserve"> </w:t>
      </w:r>
    </w:p>
    <w:p w14:paraId="6EC5DAB9" w14:textId="77777777" w:rsidR="00267115" w:rsidRPr="00EC209A" w:rsidRDefault="00267115">
      <w:pPr>
        <w:rPr>
          <w:bCs/>
          <w:sz w:val="20"/>
          <w:szCs w:val="20"/>
        </w:rPr>
      </w:pPr>
    </w:p>
    <w:p w14:paraId="203B1E83" w14:textId="3FD288A5" w:rsidR="00CD4C5E" w:rsidRPr="00EC209A" w:rsidRDefault="00CD4C5E" w:rsidP="00CD4C5E">
      <w:pPr>
        <w:rPr>
          <w:b/>
          <w:bCs/>
          <w:color w:val="FF0000"/>
          <w:sz w:val="20"/>
          <w:szCs w:val="20"/>
        </w:rPr>
      </w:pPr>
      <w:r w:rsidRPr="00EC209A">
        <w:rPr>
          <w:b/>
          <w:bCs/>
          <w:color w:val="FF0000"/>
          <w:sz w:val="20"/>
          <w:szCs w:val="20"/>
        </w:rPr>
        <w:t>&gt;4 leerdoelen</w:t>
      </w:r>
    </w:p>
    <w:p w14:paraId="7AF5B681" w14:textId="77777777" w:rsidR="007A637D" w:rsidRPr="00EC209A" w:rsidRDefault="007A637D" w:rsidP="007A637D">
      <w:pPr>
        <w:pStyle w:val="Default"/>
        <w:rPr>
          <w:rFonts w:asciiTheme="minorHAnsi" w:hAnsiTheme="minorHAnsi"/>
          <w:sz w:val="20"/>
          <w:szCs w:val="20"/>
        </w:rPr>
      </w:pPr>
      <w:r w:rsidRPr="00EC209A">
        <w:rPr>
          <w:rFonts w:asciiTheme="minorHAnsi" w:hAnsiTheme="minorHAnsi"/>
          <w:sz w:val="20"/>
          <w:szCs w:val="20"/>
        </w:rPr>
        <w:t xml:space="preserve">De leerling kan vertellen over het verloop van het werkproces en zijn werk vergelijken met de criteria van de opdracht en zijn eigen criteria (individueel en als groep) en daarbij aangeven wat een mogelijke vervolgopdracht zou kunnen zijn. </w:t>
      </w:r>
    </w:p>
    <w:p w14:paraId="3F676F8B" w14:textId="7E2F0AEC" w:rsidR="007A637D" w:rsidRPr="00EC209A" w:rsidRDefault="007A637D" w:rsidP="007A637D">
      <w:pPr>
        <w:pStyle w:val="Default"/>
        <w:rPr>
          <w:rFonts w:asciiTheme="minorHAnsi" w:hAnsiTheme="minorHAnsi"/>
          <w:sz w:val="20"/>
          <w:szCs w:val="20"/>
        </w:rPr>
      </w:pPr>
      <w:r w:rsidRPr="00EC209A">
        <w:rPr>
          <w:rFonts w:asciiTheme="minorHAnsi" w:hAnsiTheme="minorHAnsi"/>
          <w:sz w:val="20"/>
          <w:szCs w:val="20"/>
        </w:rPr>
        <w:t xml:space="preserve">De leerling kan zijn waardering beargumenteren en maakt daarbij gebruik van zijn kennis en inzicht in de beeldende, en andere kunstzinnige disciplines en cultureel erfgoed. </w:t>
      </w:r>
    </w:p>
    <w:p w14:paraId="3CD219E8" w14:textId="77777777" w:rsidR="007A637D" w:rsidRPr="00EC209A" w:rsidRDefault="007A637D" w:rsidP="007A637D">
      <w:pPr>
        <w:pStyle w:val="Default"/>
        <w:rPr>
          <w:rFonts w:asciiTheme="minorHAnsi" w:hAnsiTheme="minorHAnsi"/>
          <w:sz w:val="20"/>
          <w:szCs w:val="20"/>
        </w:rPr>
      </w:pPr>
      <w:r w:rsidRPr="00EC209A">
        <w:rPr>
          <w:rFonts w:asciiTheme="minorHAnsi" w:hAnsiTheme="minorHAnsi"/>
          <w:sz w:val="20"/>
          <w:szCs w:val="20"/>
        </w:rPr>
        <w:t xml:space="preserve">De leerling kan laten zien dat hij enige kennis en inzicht heeft in de betekenis van beeldende kunst en cultuur (waaronder cultureel erfgoed) in het dagelijks leven van mensen vroeger en nu. </w:t>
      </w:r>
    </w:p>
    <w:p w14:paraId="6DC3015C" w14:textId="77777777" w:rsidR="007A637D" w:rsidRPr="00EC209A" w:rsidRDefault="007A637D" w:rsidP="007A637D">
      <w:pPr>
        <w:pStyle w:val="Default"/>
        <w:rPr>
          <w:rFonts w:asciiTheme="minorHAnsi" w:hAnsiTheme="minorHAnsi"/>
          <w:sz w:val="20"/>
          <w:szCs w:val="20"/>
        </w:rPr>
      </w:pPr>
    </w:p>
    <w:p w14:paraId="6D18098D" w14:textId="77777777" w:rsidR="007A637D" w:rsidRPr="00EC209A" w:rsidRDefault="007A637D" w:rsidP="007A637D">
      <w:pPr>
        <w:pStyle w:val="Default"/>
        <w:rPr>
          <w:rFonts w:asciiTheme="minorHAnsi" w:hAnsiTheme="minorHAnsi"/>
          <w:sz w:val="20"/>
          <w:szCs w:val="20"/>
        </w:rPr>
      </w:pPr>
    </w:p>
    <w:p w14:paraId="20F962DF" w14:textId="2453B061" w:rsidR="007A637D" w:rsidRPr="00EC209A" w:rsidRDefault="007A637D" w:rsidP="007A637D">
      <w:pPr>
        <w:rPr>
          <w:b/>
          <w:bCs/>
          <w:color w:val="FF0000"/>
          <w:sz w:val="20"/>
          <w:szCs w:val="20"/>
        </w:rPr>
      </w:pPr>
      <w:r w:rsidRPr="00EC209A">
        <w:rPr>
          <w:b/>
          <w:bCs/>
          <w:color w:val="FF0000"/>
          <w:sz w:val="20"/>
          <w:szCs w:val="20"/>
        </w:rPr>
        <w:t>&gt;</w:t>
      </w:r>
      <w:r w:rsidR="00EC209A">
        <w:rPr>
          <w:b/>
          <w:bCs/>
          <w:color w:val="FF0000"/>
          <w:sz w:val="20"/>
          <w:szCs w:val="20"/>
        </w:rPr>
        <w:t>5</w:t>
      </w:r>
      <w:r w:rsidRPr="00EC209A">
        <w:rPr>
          <w:b/>
          <w:bCs/>
          <w:color w:val="FF0000"/>
          <w:sz w:val="20"/>
          <w:szCs w:val="20"/>
        </w:rPr>
        <w:t xml:space="preserve"> samenhang</w:t>
      </w:r>
    </w:p>
    <w:p w14:paraId="07DEE44B" w14:textId="77777777" w:rsidR="007A637D" w:rsidRPr="00EC209A" w:rsidRDefault="007A637D" w:rsidP="007A637D">
      <w:pPr>
        <w:rPr>
          <w:bCs/>
          <w:sz w:val="20"/>
          <w:szCs w:val="20"/>
        </w:rPr>
      </w:pPr>
    </w:p>
    <w:p w14:paraId="204608AB" w14:textId="77777777" w:rsidR="007A637D" w:rsidRPr="00EC209A" w:rsidRDefault="007A637D" w:rsidP="007A637D">
      <w:pPr>
        <w:rPr>
          <w:bCs/>
          <w:sz w:val="20"/>
          <w:szCs w:val="20"/>
        </w:rPr>
      </w:pPr>
      <w:r w:rsidRPr="00EC209A">
        <w:rPr>
          <w:bCs/>
          <w:sz w:val="20"/>
          <w:szCs w:val="20"/>
        </w:rPr>
        <w:t xml:space="preserve">De leerling kan wereldoriëntatie, beeldende vormgeving en beeldende kunst (waaronder cultureel erfgoed) gebruiken als inspiratiebron voor eigen beeldend werk. Hij kan daarbij teruggrijpen op de informatie en ideeën opgedaan in de oriëntatiefase. </w:t>
      </w:r>
    </w:p>
    <w:p w14:paraId="25F93641" w14:textId="304554B5" w:rsidR="007A637D" w:rsidRPr="00EC209A" w:rsidRDefault="007A637D" w:rsidP="007A637D">
      <w:pPr>
        <w:rPr>
          <w:bCs/>
          <w:sz w:val="20"/>
          <w:szCs w:val="20"/>
        </w:rPr>
      </w:pPr>
      <w:r w:rsidRPr="00EC209A">
        <w:rPr>
          <w:bCs/>
          <w:sz w:val="20"/>
          <w:szCs w:val="20"/>
        </w:rPr>
        <w:t>De leerling kan experimenteren met de samenhang tussen onderwerp, beeldaspecten, materialen en technieken en verschillende mogelijkheden uitproberen.</w:t>
      </w:r>
    </w:p>
    <w:p w14:paraId="0CE8D7FB" w14:textId="246357D2" w:rsidR="007A637D" w:rsidRPr="00EC209A" w:rsidRDefault="007A637D" w:rsidP="007A637D">
      <w:pPr>
        <w:rPr>
          <w:bCs/>
          <w:sz w:val="20"/>
          <w:szCs w:val="20"/>
        </w:rPr>
      </w:pPr>
      <w:r w:rsidRPr="00EC209A">
        <w:rPr>
          <w:bCs/>
          <w:sz w:val="20"/>
          <w:szCs w:val="20"/>
        </w:rPr>
        <w:t>De leerling kan onderzoeken op welke manier hij een beeldende opdracht kan uitvoeren. Hij kan een uitvoeringsplan maken en kan daarbij rekening houden met eigen criteria en de gegeven criteria van de opdracht.</w:t>
      </w:r>
    </w:p>
    <w:p w14:paraId="574B2FA2" w14:textId="7C34E636" w:rsidR="007A637D" w:rsidRPr="00B7681C" w:rsidRDefault="00B7681C" w:rsidP="00CD4C5E">
      <w:pPr>
        <w:rPr>
          <w:bCs/>
          <w:sz w:val="20"/>
          <w:szCs w:val="20"/>
        </w:rPr>
      </w:pPr>
      <w:r w:rsidRPr="00B7681C">
        <w:rPr>
          <w:bCs/>
          <w:sz w:val="20"/>
          <w:szCs w:val="20"/>
        </w:rPr>
        <w:t>Bijbehorende culturele instelling</w:t>
      </w:r>
      <w:r>
        <w:rPr>
          <w:bCs/>
          <w:sz w:val="20"/>
          <w:szCs w:val="20"/>
        </w:rPr>
        <w:t>/gastdocent</w:t>
      </w:r>
      <w:r w:rsidRPr="00B7681C">
        <w:rPr>
          <w:bCs/>
          <w:sz w:val="20"/>
          <w:szCs w:val="20"/>
        </w:rPr>
        <w:t xml:space="preserve"> hiervoor zoeken</w:t>
      </w:r>
      <w:r>
        <w:rPr>
          <w:bCs/>
          <w:sz w:val="20"/>
          <w:szCs w:val="20"/>
        </w:rPr>
        <w:t xml:space="preserve"> (film/bibliotheek/</w:t>
      </w:r>
      <w:r w:rsidR="001116E1">
        <w:rPr>
          <w:bCs/>
          <w:sz w:val="20"/>
          <w:szCs w:val="20"/>
        </w:rPr>
        <w:t>museum/kunstenaar)</w:t>
      </w:r>
    </w:p>
    <w:p w14:paraId="39A23CE6" w14:textId="77777777" w:rsidR="00EC209A" w:rsidRDefault="00EC209A" w:rsidP="00CD4C5E">
      <w:pPr>
        <w:rPr>
          <w:b/>
          <w:bCs/>
          <w:color w:val="FF0000"/>
          <w:sz w:val="20"/>
          <w:szCs w:val="20"/>
        </w:rPr>
      </w:pPr>
    </w:p>
    <w:p w14:paraId="20071E38" w14:textId="77777777" w:rsidR="00EC209A" w:rsidRDefault="00EC209A" w:rsidP="00CD4C5E">
      <w:pPr>
        <w:rPr>
          <w:b/>
          <w:bCs/>
          <w:color w:val="FF0000"/>
          <w:sz w:val="20"/>
          <w:szCs w:val="20"/>
        </w:rPr>
      </w:pPr>
    </w:p>
    <w:p w14:paraId="4C1F1BF1" w14:textId="15701213" w:rsidR="00EC209A" w:rsidRPr="00EC209A" w:rsidRDefault="00EC209A" w:rsidP="00CD4C5E">
      <w:pPr>
        <w:rPr>
          <w:b/>
          <w:bCs/>
          <w:color w:val="FF0000"/>
          <w:sz w:val="20"/>
          <w:szCs w:val="20"/>
        </w:rPr>
      </w:pPr>
      <w:r>
        <w:rPr>
          <w:b/>
          <w:bCs/>
          <w:color w:val="FF0000"/>
          <w:sz w:val="20"/>
          <w:szCs w:val="20"/>
        </w:rPr>
        <w:t>(</w:t>
      </w:r>
      <w:proofErr w:type="gramStart"/>
      <w:r>
        <w:rPr>
          <w:b/>
          <w:bCs/>
          <w:color w:val="FF0000"/>
          <w:sz w:val="20"/>
          <w:szCs w:val="20"/>
        </w:rPr>
        <w:t>vraag</w:t>
      </w:r>
      <w:proofErr w:type="gramEnd"/>
      <w:r>
        <w:rPr>
          <w:b/>
          <w:bCs/>
          <w:color w:val="FF0000"/>
          <w:sz w:val="20"/>
          <w:szCs w:val="20"/>
        </w:rPr>
        <w:t xml:space="preserve">: zou graag </w:t>
      </w:r>
      <w:proofErr w:type="spellStart"/>
      <w:r>
        <w:rPr>
          <w:b/>
          <w:bCs/>
          <w:color w:val="FF0000"/>
          <w:sz w:val="20"/>
          <w:szCs w:val="20"/>
        </w:rPr>
        <w:t>adhv</w:t>
      </w:r>
      <w:proofErr w:type="spellEnd"/>
      <w:r>
        <w:rPr>
          <w:b/>
          <w:bCs/>
          <w:color w:val="FF0000"/>
          <w:sz w:val="20"/>
          <w:szCs w:val="20"/>
        </w:rPr>
        <w:t xml:space="preserve"> stappenplan de relatie met model gezamenlijk willen doen voor checken)</w:t>
      </w:r>
    </w:p>
    <w:p w14:paraId="1EE86C66" w14:textId="5A6D0CC5" w:rsidR="0094479A" w:rsidRPr="00EC209A" w:rsidRDefault="0094479A">
      <w:pPr>
        <w:rPr>
          <w:bCs/>
          <w:sz w:val="20"/>
          <w:szCs w:val="20"/>
        </w:rPr>
      </w:pPr>
      <w:r w:rsidRPr="00EC209A">
        <w:rPr>
          <w:bCs/>
          <w:sz w:val="20"/>
          <w:szCs w:val="20"/>
        </w:rPr>
        <w:t xml:space="preserve"> </w:t>
      </w:r>
      <w:r w:rsidR="00EC209A" w:rsidRPr="00DA09E0">
        <w:rPr>
          <w:noProof/>
          <w:lang w:eastAsia="nl-NL"/>
        </w:rPr>
        <w:drawing>
          <wp:inline distT="0" distB="0" distL="0" distR="0" wp14:anchorId="248FD21C" wp14:editId="3C7C4F45">
            <wp:extent cx="603057" cy="596001"/>
            <wp:effectExtent l="0" t="0" r="6985" b="0"/>
            <wp:docPr id="1" name="Afbeelding 1" descr="/var/folders/x8/zftwt9sx1kgdj6vqnxcvb_3r0000gn/T/com.microsoft.Word/WebArchiveCopyPasteTempFiles/IL_Creatief_proce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8/zftwt9sx1kgdj6vqnxcvb_3r0000gn/T/com.microsoft.Word/WebArchiveCopyPasteTempFiles/IL_Creatief_proces-w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120" cy="677104"/>
                    </a:xfrm>
                    <a:prstGeom prst="rect">
                      <a:avLst/>
                    </a:prstGeom>
                    <a:noFill/>
                    <a:ln>
                      <a:noFill/>
                    </a:ln>
                  </pic:spPr>
                </pic:pic>
              </a:graphicData>
            </a:graphic>
          </wp:inline>
        </w:drawing>
      </w:r>
    </w:p>
    <w:sectPr w:rsidR="0094479A" w:rsidRPr="00EC209A" w:rsidSect="004A0E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752"/>
    <w:rsid w:val="001116E1"/>
    <w:rsid w:val="00267115"/>
    <w:rsid w:val="004A0E44"/>
    <w:rsid w:val="007A637D"/>
    <w:rsid w:val="0094479A"/>
    <w:rsid w:val="00AE1752"/>
    <w:rsid w:val="00AE484D"/>
    <w:rsid w:val="00B7681C"/>
    <w:rsid w:val="00C152F3"/>
    <w:rsid w:val="00CC79D4"/>
    <w:rsid w:val="00CD4C5E"/>
    <w:rsid w:val="00E279E8"/>
    <w:rsid w:val="00E8337A"/>
    <w:rsid w:val="00EC20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2E40F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E17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E17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1752"/>
    <w:rPr>
      <w:color w:val="0563C1" w:themeColor="hyperlink"/>
      <w:u w:val="single"/>
    </w:rPr>
  </w:style>
  <w:style w:type="character" w:customStyle="1" w:styleId="Kop1Char">
    <w:name w:val="Kop 1 Char"/>
    <w:basedOn w:val="Standaardalinea-lettertype"/>
    <w:link w:val="Kop1"/>
    <w:uiPriority w:val="9"/>
    <w:rsid w:val="00AE175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E1752"/>
    <w:rPr>
      <w:rFonts w:asciiTheme="majorHAnsi" w:eastAsiaTheme="majorEastAsia" w:hAnsiTheme="majorHAnsi" w:cstheme="majorBidi"/>
      <w:color w:val="2E74B5" w:themeColor="accent1" w:themeShade="BF"/>
      <w:sz w:val="26"/>
      <w:szCs w:val="26"/>
    </w:rPr>
  </w:style>
  <w:style w:type="character" w:styleId="Subtielebenadrukking">
    <w:name w:val="Subtle Emphasis"/>
    <w:basedOn w:val="Standaardalinea-lettertype"/>
    <w:uiPriority w:val="19"/>
    <w:qFormat/>
    <w:rsid w:val="00AE1752"/>
    <w:rPr>
      <w:i/>
      <w:iCs/>
      <w:color w:val="404040" w:themeColor="text1" w:themeTint="BF"/>
    </w:rPr>
  </w:style>
  <w:style w:type="character" w:customStyle="1" w:styleId="apple-converted-space">
    <w:name w:val="apple-converted-space"/>
    <w:basedOn w:val="Standaardalinea-lettertype"/>
    <w:rsid w:val="00C152F3"/>
  </w:style>
  <w:style w:type="paragraph" w:styleId="Normaalweb">
    <w:name w:val="Normal (Web)"/>
    <w:basedOn w:val="Standaard"/>
    <w:uiPriority w:val="99"/>
    <w:unhideWhenUsed/>
    <w:rsid w:val="00CD4C5E"/>
    <w:pPr>
      <w:spacing w:before="100" w:beforeAutospacing="1" w:after="100" w:afterAutospacing="1"/>
    </w:pPr>
    <w:rPr>
      <w:rFonts w:ascii="Times New Roman" w:hAnsi="Times New Roman" w:cs="Times New Roman"/>
      <w:lang w:eastAsia="nl-NL"/>
    </w:rPr>
  </w:style>
  <w:style w:type="paragraph" w:customStyle="1" w:styleId="Default">
    <w:name w:val="Default"/>
    <w:rsid w:val="007A637D"/>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2748">
      <w:bodyDiv w:val="1"/>
      <w:marLeft w:val="0"/>
      <w:marRight w:val="0"/>
      <w:marTop w:val="0"/>
      <w:marBottom w:val="0"/>
      <w:divBdr>
        <w:top w:val="none" w:sz="0" w:space="0" w:color="auto"/>
        <w:left w:val="none" w:sz="0" w:space="0" w:color="auto"/>
        <w:bottom w:val="none" w:sz="0" w:space="0" w:color="auto"/>
        <w:right w:val="none" w:sz="0" w:space="0" w:color="auto"/>
      </w:divBdr>
    </w:div>
    <w:div w:id="184831152">
      <w:bodyDiv w:val="1"/>
      <w:marLeft w:val="0"/>
      <w:marRight w:val="0"/>
      <w:marTop w:val="0"/>
      <w:marBottom w:val="0"/>
      <w:divBdr>
        <w:top w:val="none" w:sz="0" w:space="0" w:color="auto"/>
        <w:left w:val="none" w:sz="0" w:space="0" w:color="auto"/>
        <w:bottom w:val="none" w:sz="0" w:space="0" w:color="auto"/>
        <w:right w:val="none" w:sz="0" w:space="0" w:color="auto"/>
      </w:divBdr>
      <w:divsChild>
        <w:div w:id="994793835">
          <w:marLeft w:val="0"/>
          <w:marRight w:val="0"/>
          <w:marTop w:val="0"/>
          <w:marBottom w:val="0"/>
          <w:divBdr>
            <w:top w:val="none" w:sz="0" w:space="0" w:color="auto"/>
            <w:left w:val="none" w:sz="0" w:space="0" w:color="auto"/>
            <w:bottom w:val="none" w:sz="0" w:space="0" w:color="auto"/>
            <w:right w:val="none" w:sz="0" w:space="0" w:color="auto"/>
          </w:divBdr>
          <w:divsChild>
            <w:div w:id="1180970115">
              <w:marLeft w:val="0"/>
              <w:marRight w:val="0"/>
              <w:marTop w:val="0"/>
              <w:marBottom w:val="0"/>
              <w:divBdr>
                <w:top w:val="none" w:sz="0" w:space="0" w:color="auto"/>
                <w:left w:val="none" w:sz="0" w:space="0" w:color="auto"/>
                <w:bottom w:val="none" w:sz="0" w:space="0" w:color="auto"/>
                <w:right w:val="none" w:sz="0" w:space="0" w:color="auto"/>
              </w:divBdr>
              <w:divsChild>
                <w:div w:id="61563706">
                  <w:marLeft w:val="0"/>
                  <w:marRight w:val="0"/>
                  <w:marTop w:val="0"/>
                  <w:marBottom w:val="0"/>
                  <w:divBdr>
                    <w:top w:val="none" w:sz="0" w:space="0" w:color="auto"/>
                    <w:left w:val="none" w:sz="0" w:space="0" w:color="auto"/>
                    <w:bottom w:val="none" w:sz="0" w:space="0" w:color="auto"/>
                    <w:right w:val="none" w:sz="0" w:space="0" w:color="auto"/>
                  </w:divBdr>
                  <w:divsChild>
                    <w:div w:id="10093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935">
      <w:bodyDiv w:val="1"/>
      <w:marLeft w:val="0"/>
      <w:marRight w:val="0"/>
      <w:marTop w:val="0"/>
      <w:marBottom w:val="0"/>
      <w:divBdr>
        <w:top w:val="none" w:sz="0" w:space="0" w:color="auto"/>
        <w:left w:val="none" w:sz="0" w:space="0" w:color="auto"/>
        <w:bottom w:val="none" w:sz="0" w:space="0" w:color="auto"/>
        <w:right w:val="none" w:sz="0" w:space="0" w:color="auto"/>
      </w:divBdr>
    </w:div>
    <w:div w:id="1108770150">
      <w:bodyDiv w:val="1"/>
      <w:marLeft w:val="0"/>
      <w:marRight w:val="0"/>
      <w:marTop w:val="0"/>
      <w:marBottom w:val="0"/>
      <w:divBdr>
        <w:top w:val="none" w:sz="0" w:space="0" w:color="auto"/>
        <w:left w:val="none" w:sz="0" w:space="0" w:color="auto"/>
        <w:bottom w:val="none" w:sz="0" w:space="0" w:color="auto"/>
        <w:right w:val="none" w:sz="0" w:space="0" w:color="auto"/>
      </w:divBdr>
    </w:div>
    <w:div w:id="1453593155">
      <w:bodyDiv w:val="1"/>
      <w:marLeft w:val="0"/>
      <w:marRight w:val="0"/>
      <w:marTop w:val="0"/>
      <w:marBottom w:val="0"/>
      <w:divBdr>
        <w:top w:val="none" w:sz="0" w:space="0" w:color="auto"/>
        <w:left w:val="none" w:sz="0" w:space="0" w:color="auto"/>
        <w:bottom w:val="none" w:sz="0" w:space="0" w:color="auto"/>
        <w:right w:val="none" w:sz="0" w:space="0" w:color="auto"/>
      </w:divBdr>
      <w:divsChild>
        <w:div w:id="1180393852">
          <w:marLeft w:val="0"/>
          <w:marRight w:val="0"/>
          <w:marTop w:val="0"/>
          <w:marBottom w:val="0"/>
          <w:divBdr>
            <w:top w:val="none" w:sz="0" w:space="0" w:color="auto"/>
            <w:left w:val="none" w:sz="0" w:space="0" w:color="auto"/>
            <w:bottom w:val="none" w:sz="0" w:space="0" w:color="auto"/>
            <w:right w:val="none" w:sz="0" w:space="0" w:color="auto"/>
          </w:divBdr>
        </w:div>
        <w:div w:id="2118021685">
          <w:marLeft w:val="0"/>
          <w:marRight w:val="0"/>
          <w:marTop w:val="0"/>
          <w:marBottom w:val="0"/>
          <w:divBdr>
            <w:top w:val="none" w:sz="0" w:space="0" w:color="auto"/>
            <w:left w:val="none" w:sz="0" w:space="0" w:color="auto"/>
            <w:bottom w:val="none" w:sz="0" w:space="0" w:color="auto"/>
            <w:right w:val="none" w:sz="0" w:space="0" w:color="auto"/>
          </w:divBdr>
        </w:div>
        <w:div w:id="266278510">
          <w:marLeft w:val="0"/>
          <w:marRight w:val="0"/>
          <w:marTop w:val="0"/>
          <w:marBottom w:val="0"/>
          <w:divBdr>
            <w:top w:val="none" w:sz="0" w:space="0" w:color="auto"/>
            <w:left w:val="none" w:sz="0" w:space="0" w:color="auto"/>
            <w:bottom w:val="none" w:sz="0" w:space="0" w:color="auto"/>
            <w:right w:val="none" w:sz="0" w:space="0" w:color="auto"/>
          </w:divBdr>
        </w:div>
        <w:div w:id="289822872">
          <w:marLeft w:val="0"/>
          <w:marRight w:val="0"/>
          <w:marTop w:val="0"/>
          <w:marBottom w:val="0"/>
          <w:divBdr>
            <w:top w:val="none" w:sz="0" w:space="0" w:color="auto"/>
            <w:left w:val="none" w:sz="0" w:space="0" w:color="auto"/>
            <w:bottom w:val="none" w:sz="0" w:space="0" w:color="auto"/>
            <w:right w:val="none" w:sz="0" w:space="0" w:color="auto"/>
          </w:divBdr>
        </w:div>
      </w:divsChild>
    </w:div>
    <w:div w:id="1614707105">
      <w:bodyDiv w:val="1"/>
      <w:marLeft w:val="0"/>
      <w:marRight w:val="0"/>
      <w:marTop w:val="0"/>
      <w:marBottom w:val="0"/>
      <w:divBdr>
        <w:top w:val="none" w:sz="0" w:space="0" w:color="auto"/>
        <w:left w:val="none" w:sz="0" w:space="0" w:color="auto"/>
        <w:bottom w:val="none" w:sz="0" w:space="0" w:color="auto"/>
        <w:right w:val="none" w:sz="0" w:space="0" w:color="auto"/>
      </w:divBdr>
      <w:divsChild>
        <w:div w:id="923610988">
          <w:marLeft w:val="0"/>
          <w:marRight w:val="0"/>
          <w:marTop w:val="0"/>
          <w:marBottom w:val="0"/>
          <w:divBdr>
            <w:top w:val="none" w:sz="0" w:space="0" w:color="auto"/>
            <w:left w:val="none" w:sz="0" w:space="0" w:color="auto"/>
            <w:bottom w:val="none" w:sz="0" w:space="0" w:color="auto"/>
            <w:right w:val="none" w:sz="0" w:space="0" w:color="auto"/>
          </w:divBdr>
          <w:divsChild>
            <w:div w:id="588394597">
              <w:marLeft w:val="0"/>
              <w:marRight w:val="0"/>
              <w:marTop w:val="0"/>
              <w:marBottom w:val="0"/>
              <w:divBdr>
                <w:top w:val="none" w:sz="0" w:space="0" w:color="auto"/>
                <w:left w:val="none" w:sz="0" w:space="0" w:color="auto"/>
                <w:bottom w:val="none" w:sz="0" w:space="0" w:color="auto"/>
                <w:right w:val="none" w:sz="0" w:space="0" w:color="auto"/>
              </w:divBdr>
              <w:divsChild>
                <w:div w:id="2106417033">
                  <w:marLeft w:val="0"/>
                  <w:marRight w:val="0"/>
                  <w:marTop w:val="0"/>
                  <w:marBottom w:val="0"/>
                  <w:divBdr>
                    <w:top w:val="none" w:sz="0" w:space="0" w:color="auto"/>
                    <w:left w:val="none" w:sz="0" w:space="0" w:color="auto"/>
                    <w:bottom w:val="none" w:sz="0" w:space="0" w:color="auto"/>
                    <w:right w:val="none" w:sz="0" w:space="0" w:color="auto"/>
                  </w:divBdr>
                  <w:divsChild>
                    <w:div w:id="14203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37955">
      <w:bodyDiv w:val="1"/>
      <w:marLeft w:val="0"/>
      <w:marRight w:val="0"/>
      <w:marTop w:val="0"/>
      <w:marBottom w:val="0"/>
      <w:divBdr>
        <w:top w:val="none" w:sz="0" w:space="0" w:color="auto"/>
        <w:left w:val="none" w:sz="0" w:space="0" w:color="auto"/>
        <w:bottom w:val="none" w:sz="0" w:space="0" w:color="auto"/>
        <w:right w:val="none" w:sz="0" w:space="0" w:color="auto"/>
      </w:divBdr>
      <w:divsChild>
        <w:div w:id="1732731303">
          <w:marLeft w:val="0"/>
          <w:marRight w:val="0"/>
          <w:marTop w:val="0"/>
          <w:marBottom w:val="0"/>
          <w:divBdr>
            <w:top w:val="none" w:sz="0" w:space="0" w:color="auto"/>
            <w:left w:val="none" w:sz="0" w:space="0" w:color="auto"/>
            <w:bottom w:val="none" w:sz="0" w:space="0" w:color="auto"/>
            <w:right w:val="none" w:sz="0" w:space="0" w:color="auto"/>
          </w:divBdr>
          <w:divsChild>
            <w:div w:id="2031907884">
              <w:marLeft w:val="0"/>
              <w:marRight w:val="0"/>
              <w:marTop w:val="0"/>
              <w:marBottom w:val="0"/>
              <w:divBdr>
                <w:top w:val="none" w:sz="0" w:space="0" w:color="auto"/>
                <w:left w:val="none" w:sz="0" w:space="0" w:color="auto"/>
                <w:bottom w:val="none" w:sz="0" w:space="0" w:color="auto"/>
                <w:right w:val="none" w:sz="0" w:space="0" w:color="auto"/>
              </w:divBdr>
              <w:divsChild>
                <w:div w:id="583883745">
                  <w:marLeft w:val="0"/>
                  <w:marRight w:val="0"/>
                  <w:marTop w:val="0"/>
                  <w:marBottom w:val="0"/>
                  <w:divBdr>
                    <w:top w:val="none" w:sz="0" w:space="0" w:color="auto"/>
                    <w:left w:val="none" w:sz="0" w:space="0" w:color="auto"/>
                    <w:bottom w:val="none" w:sz="0" w:space="0" w:color="auto"/>
                    <w:right w:val="none" w:sz="0" w:space="0" w:color="auto"/>
                  </w:divBdr>
                  <w:divsChild>
                    <w:div w:id="21033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67015">
      <w:bodyDiv w:val="1"/>
      <w:marLeft w:val="0"/>
      <w:marRight w:val="0"/>
      <w:marTop w:val="0"/>
      <w:marBottom w:val="0"/>
      <w:divBdr>
        <w:top w:val="none" w:sz="0" w:space="0" w:color="auto"/>
        <w:left w:val="none" w:sz="0" w:space="0" w:color="auto"/>
        <w:bottom w:val="none" w:sz="0" w:space="0" w:color="auto"/>
        <w:right w:val="none" w:sz="0" w:space="0" w:color="auto"/>
      </w:divBdr>
      <w:divsChild>
        <w:div w:id="659043942">
          <w:marLeft w:val="0"/>
          <w:marRight w:val="0"/>
          <w:marTop w:val="0"/>
          <w:marBottom w:val="0"/>
          <w:divBdr>
            <w:top w:val="none" w:sz="0" w:space="0" w:color="auto"/>
            <w:left w:val="none" w:sz="0" w:space="0" w:color="auto"/>
            <w:bottom w:val="none" w:sz="0" w:space="0" w:color="auto"/>
            <w:right w:val="none" w:sz="0" w:space="0" w:color="auto"/>
          </w:divBdr>
          <w:divsChild>
            <w:div w:id="1886600564">
              <w:marLeft w:val="0"/>
              <w:marRight w:val="0"/>
              <w:marTop w:val="0"/>
              <w:marBottom w:val="0"/>
              <w:divBdr>
                <w:top w:val="none" w:sz="0" w:space="0" w:color="auto"/>
                <w:left w:val="none" w:sz="0" w:space="0" w:color="auto"/>
                <w:bottom w:val="none" w:sz="0" w:space="0" w:color="auto"/>
                <w:right w:val="none" w:sz="0" w:space="0" w:color="auto"/>
              </w:divBdr>
              <w:divsChild>
                <w:div w:id="907688043">
                  <w:marLeft w:val="0"/>
                  <w:marRight w:val="0"/>
                  <w:marTop w:val="0"/>
                  <w:marBottom w:val="0"/>
                  <w:divBdr>
                    <w:top w:val="none" w:sz="0" w:space="0" w:color="auto"/>
                    <w:left w:val="none" w:sz="0" w:space="0" w:color="auto"/>
                    <w:bottom w:val="none" w:sz="0" w:space="0" w:color="auto"/>
                    <w:right w:val="none" w:sz="0" w:space="0" w:color="auto"/>
                  </w:divBdr>
                  <w:divsChild>
                    <w:div w:id="16271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1873">
      <w:bodyDiv w:val="1"/>
      <w:marLeft w:val="0"/>
      <w:marRight w:val="0"/>
      <w:marTop w:val="0"/>
      <w:marBottom w:val="0"/>
      <w:divBdr>
        <w:top w:val="none" w:sz="0" w:space="0" w:color="auto"/>
        <w:left w:val="none" w:sz="0" w:space="0" w:color="auto"/>
        <w:bottom w:val="none" w:sz="0" w:space="0" w:color="auto"/>
        <w:right w:val="none" w:sz="0" w:space="0" w:color="auto"/>
      </w:divBdr>
      <w:divsChild>
        <w:div w:id="1913470043">
          <w:marLeft w:val="0"/>
          <w:marRight w:val="0"/>
          <w:marTop w:val="0"/>
          <w:marBottom w:val="0"/>
          <w:divBdr>
            <w:top w:val="none" w:sz="0" w:space="0" w:color="auto"/>
            <w:left w:val="none" w:sz="0" w:space="0" w:color="auto"/>
            <w:bottom w:val="none" w:sz="0" w:space="0" w:color="auto"/>
            <w:right w:val="none" w:sz="0" w:space="0" w:color="auto"/>
          </w:divBdr>
          <w:divsChild>
            <w:div w:id="2007705546">
              <w:marLeft w:val="0"/>
              <w:marRight w:val="0"/>
              <w:marTop w:val="0"/>
              <w:marBottom w:val="0"/>
              <w:divBdr>
                <w:top w:val="none" w:sz="0" w:space="0" w:color="auto"/>
                <w:left w:val="none" w:sz="0" w:space="0" w:color="auto"/>
                <w:bottom w:val="none" w:sz="0" w:space="0" w:color="auto"/>
                <w:right w:val="none" w:sz="0" w:space="0" w:color="auto"/>
              </w:divBdr>
              <w:divsChild>
                <w:div w:id="1888829854">
                  <w:marLeft w:val="0"/>
                  <w:marRight w:val="0"/>
                  <w:marTop w:val="0"/>
                  <w:marBottom w:val="0"/>
                  <w:divBdr>
                    <w:top w:val="none" w:sz="0" w:space="0" w:color="auto"/>
                    <w:left w:val="none" w:sz="0" w:space="0" w:color="auto"/>
                    <w:bottom w:val="none" w:sz="0" w:space="0" w:color="auto"/>
                    <w:right w:val="none" w:sz="0" w:space="0" w:color="auto"/>
                  </w:divBdr>
                  <w:divsChild>
                    <w:div w:id="8866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le.slo.nl/KunstzinnigeOrientatie/F-KDKunstzinnigeOrientatie.html" TargetMode="External"/><Relationship Id="rId5" Type="http://schemas.openxmlformats.org/officeDocument/2006/relationships/hyperlink" Target="http://kunstzinnigeorientatie.slo.nl" TargetMode="External"/><Relationship Id="rId4" Type="http://schemas.openxmlformats.org/officeDocument/2006/relationships/hyperlink" Target="http://downloads.slo.nl/Documenten/7377%20Brochure%20Lesvoorbereiding%20Kunstz.O%20Stappenplan-DEFweb.pdf"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4719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Vaya Nijhof</dc:creator>
  <cp:keywords/>
  <dc:description/>
  <cp:lastModifiedBy>Microsoft Office-gebruiker</cp:lastModifiedBy>
  <cp:revision>2</cp:revision>
  <cp:lastPrinted>2018-05-23T11:18:00Z</cp:lastPrinted>
  <dcterms:created xsi:type="dcterms:W3CDTF">2018-05-23T11:57:00Z</dcterms:created>
  <dcterms:modified xsi:type="dcterms:W3CDTF">2018-05-23T11:57:00Z</dcterms:modified>
</cp:coreProperties>
</file>